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30745" w14:textId="49AA57F3" w:rsidR="0075447D" w:rsidRDefault="0075447D" w:rsidP="0075447D">
      <w:pPr>
        <w:pStyle w:val="Titolo2"/>
        <w:tabs>
          <w:tab w:val="left" w:pos="0"/>
        </w:tabs>
      </w:pPr>
    </w:p>
    <w:p w14:paraId="2569B8AF" w14:textId="2DEB527E" w:rsidR="0075447D" w:rsidRPr="0075447D" w:rsidRDefault="0075447D" w:rsidP="0075447D">
      <w:pPr>
        <w:pStyle w:val="Titolo2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>
        <w:rPr>
          <w:noProof/>
          <w:lang w:eastAsia="it-IT"/>
        </w:rPr>
        <w:drawing>
          <wp:anchor distT="0" distB="0" distL="114300" distR="114300" simplePos="0" relativeHeight="251660288" behindDoc="1" locked="0" layoutInCell="1" allowOverlap="1" wp14:anchorId="7AFD6520" wp14:editId="661D7E19">
            <wp:simplePos x="0" y="0"/>
            <wp:positionH relativeFrom="column">
              <wp:posOffset>5642610</wp:posOffset>
            </wp:positionH>
            <wp:positionV relativeFrom="paragraph">
              <wp:posOffset>-635</wp:posOffset>
            </wp:positionV>
            <wp:extent cx="723900" cy="723900"/>
            <wp:effectExtent l="0" t="0" r="0" b="0"/>
            <wp:wrapNone/>
            <wp:docPr id="2" name="Immagine 2" descr="copi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pia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F7E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MINISTERO DELL' ISTRUZIONE e DEL MERITO</w:t>
      </w:r>
    </w:p>
    <w:p w14:paraId="63DEE9C3" w14:textId="77777777" w:rsidR="0075447D" w:rsidRPr="0075447D" w:rsidRDefault="0075447D" w:rsidP="0075447D">
      <w:pPr>
        <w:pStyle w:val="Intestazione"/>
        <w:tabs>
          <w:tab w:val="left" w:pos="600"/>
          <w:tab w:val="center" w:pos="5385"/>
        </w:tabs>
        <w:contextualSpacing/>
        <w:jc w:val="center"/>
        <w:rPr>
          <w:rFonts w:ascii="Times New Roman" w:hAnsi="Times New Roman" w:cs="Times New Roman"/>
          <w:i/>
          <w:spacing w:val="10"/>
          <w:sz w:val="18"/>
          <w:szCs w:val="18"/>
        </w:rPr>
      </w:pPr>
      <w:r w:rsidRPr="00722FD2">
        <w:rPr>
          <w:i/>
          <w:spacing w:val="10"/>
        </w:rPr>
        <w:t xml:space="preserve">   </w:t>
      </w:r>
      <w:r w:rsidRPr="0075447D">
        <w:rPr>
          <w:rFonts w:ascii="Times New Roman" w:hAnsi="Times New Roman" w:cs="Times New Roman"/>
          <w:i/>
          <w:spacing w:val="10"/>
          <w:sz w:val="18"/>
          <w:szCs w:val="18"/>
        </w:rPr>
        <w:t>UFFICIO SCOLASTICO REGIONALE PER IL LAZIO</w:t>
      </w:r>
    </w:p>
    <w:p w14:paraId="79BAD606" w14:textId="77A7E6D1" w:rsidR="0075447D" w:rsidRPr="00A64F7E" w:rsidRDefault="00711B45" w:rsidP="0075447D">
      <w:pPr>
        <w:pStyle w:val="Intestazione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i/>
          <w:noProof/>
          <w:spacing w:val="10"/>
          <w:lang w:eastAsia="it-IT"/>
        </w:rPr>
        <w:drawing>
          <wp:anchor distT="0" distB="0" distL="0" distR="0" simplePos="0" relativeHeight="251662336" behindDoc="1" locked="0" layoutInCell="1" allowOverlap="1" wp14:anchorId="7F4EC5C0" wp14:editId="0C055143">
            <wp:simplePos x="0" y="0"/>
            <wp:positionH relativeFrom="column">
              <wp:posOffset>-207645</wp:posOffset>
            </wp:positionH>
            <wp:positionV relativeFrom="line">
              <wp:posOffset>-367665</wp:posOffset>
            </wp:positionV>
            <wp:extent cx="633412" cy="739868"/>
            <wp:effectExtent l="0" t="0" r="190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7" cy="756414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447D" w:rsidRPr="00A64F7E">
        <w:rPr>
          <w:rFonts w:ascii="Times New Roman" w:hAnsi="Times New Roman" w:cs="Times New Roman"/>
          <w:b/>
          <w:sz w:val="20"/>
          <w:szCs w:val="20"/>
        </w:rPr>
        <w:t xml:space="preserve">   ISTITUTO COMPRENSIVO DI TOLFA C.U. VIA LIZZERA</w:t>
      </w:r>
    </w:p>
    <w:p w14:paraId="0FB18B82" w14:textId="77777777" w:rsidR="0075447D" w:rsidRPr="0075447D" w:rsidRDefault="0075447D" w:rsidP="0075447D">
      <w:pPr>
        <w:pStyle w:val="Intestazione"/>
        <w:tabs>
          <w:tab w:val="left" w:pos="1155"/>
          <w:tab w:val="center" w:pos="538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A64F7E">
        <w:rPr>
          <w:rFonts w:ascii="Times New Roman" w:hAnsi="Times New Roman" w:cs="Times New Roman"/>
          <w:sz w:val="20"/>
          <w:szCs w:val="20"/>
        </w:rPr>
        <w:t xml:space="preserve">   </w:t>
      </w:r>
      <w:r w:rsidRPr="0075447D">
        <w:rPr>
          <w:rFonts w:ascii="Times New Roman" w:hAnsi="Times New Roman" w:cs="Times New Roman"/>
          <w:sz w:val="18"/>
          <w:szCs w:val="18"/>
        </w:rPr>
        <w:t>(Scuola Infanzia, Primaria e Secondaria I Grado) – Cod. Min. RMIC89400P</w:t>
      </w:r>
    </w:p>
    <w:p w14:paraId="2941C049" w14:textId="77777777" w:rsidR="0075447D" w:rsidRPr="0075447D" w:rsidRDefault="0075447D" w:rsidP="0075447D">
      <w:pPr>
        <w:pStyle w:val="Intestazione"/>
        <w:jc w:val="center"/>
        <w:rPr>
          <w:rFonts w:ascii="Times New Roman" w:hAnsi="Times New Roman" w:cs="Times New Roman"/>
          <w:sz w:val="18"/>
          <w:szCs w:val="18"/>
        </w:rPr>
      </w:pPr>
      <w:r w:rsidRPr="0075447D">
        <w:rPr>
          <w:rFonts w:ascii="Times New Roman" w:hAnsi="Times New Roman" w:cs="Times New Roman"/>
          <w:sz w:val="18"/>
          <w:szCs w:val="18"/>
        </w:rPr>
        <w:t xml:space="preserve">      Via Lizzera, 19 – 00059 TOLFA (RM) - Tel.0766 92036 - C.F. 83003920580 </w:t>
      </w:r>
    </w:p>
    <w:p w14:paraId="5A7A83FD" w14:textId="77777777" w:rsidR="0075447D" w:rsidRPr="0075447D" w:rsidRDefault="0075447D" w:rsidP="0075447D">
      <w:pPr>
        <w:pStyle w:val="Intestazione"/>
        <w:jc w:val="center"/>
        <w:rPr>
          <w:rFonts w:ascii="Times New Roman" w:hAnsi="Times New Roman" w:cs="Times New Roman"/>
          <w:sz w:val="18"/>
          <w:szCs w:val="18"/>
        </w:rPr>
      </w:pPr>
      <w:r w:rsidRPr="0075447D">
        <w:rPr>
          <w:rFonts w:ascii="Times New Roman" w:hAnsi="Times New Roman" w:cs="Times New Roman"/>
          <w:sz w:val="18"/>
          <w:szCs w:val="18"/>
        </w:rPr>
        <w:t>codice iPA: istsc_rmic89400p – codice univoco per la F.E.: UFF4VR</w:t>
      </w:r>
    </w:p>
    <w:p w14:paraId="29266817" w14:textId="30861D3F" w:rsidR="0075447D" w:rsidRPr="0075447D" w:rsidRDefault="0075447D" w:rsidP="0075447D">
      <w:pPr>
        <w:pStyle w:val="Intestazione"/>
        <w:ind w:left="528"/>
        <w:jc w:val="center"/>
        <w:rPr>
          <w:rFonts w:ascii="Times New Roman" w:hAnsi="Times New Roman" w:cs="Times New Roman"/>
          <w:sz w:val="18"/>
          <w:szCs w:val="18"/>
        </w:rPr>
      </w:pPr>
      <w:r w:rsidRPr="0075447D">
        <w:rPr>
          <w:rFonts w:ascii="Times New Roman" w:hAnsi="Times New Roman" w:cs="Times New Roman"/>
          <w:b/>
          <w:sz w:val="18"/>
          <w:szCs w:val="18"/>
        </w:rPr>
        <w:t xml:space="preserve">E-mail </w:t>
      </w:r>
      <w:r w:rsidRPr="0075447D">
        <w:rPr>
          <w:rFonts w:ascii="Times New Roman" w:hAnsi="Times New Roman" w:cs="Times New Roman"/>
          <w:b/>
          <w:i/>
          <w:sz w:val="18"/>
          <w:szCs w:val="18"/>
        </w:rPr>
        <w:t xml:space="preserve">Istituzionale  </w:t>
      </w:r>
      <w:hyperlink r:id="rId10" w:history="1">
        <w:r w:rsidRPr="0075447D">
          <w:rPr>
            <w:rStyle w:val="Collegamentoipertestuale"/>
            <w:rFonts w:ascii="Times New Roman" w:hAnsi="Times New Roman" w:cs="Times New Roman"/>
            <w:b/>
            <w:sz w:val="18"/>
            <w:szCs w:val="18"/>
          </w:rPr>
          <w:t>RMIC89400P@istruzione.it</w:t>
        </w:r>
      </w:hyperlink>
      <w:r w:rsidRPr="0075447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75447D">
        <w:rPr>
          <w:rFonts w:ascii="Times New Roman" w:hAnsi="Times New Roman" w:cs="Times New Roman"/>
          <w:b/>
          <w:sz w:val="18"/>
          <w:szCs w:val="18"/>
          <w:u w:val="single"/>
        </w:rPr>
        <w:t>P.E.C</w:t>
      </w:r>
      <w:r w:rsidRPr="0075447D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Pr="0075447D">
        <w:rPr>
          <w:rFonts w:ascii="Times New Roman" w:hAnsi="Times New Roman" w:cs="Times New Roman"/>
          <w:b/>
          <w:color w:val="0070C0"/>
          <w:sz w:val="18"/>
          <w:szCs w:val="18"/>
          <w:u w:val="single"/>
        </w:rPr>
        <w:t>RMIC89400P@pec.istruzione.it</w:t>
      </w:r>
    </w:p>
    <w:p w14:paraId="4173F267" w14:textId="63375D7C" w:rsidR="0075447D" w:rsidRDefault="0075447D" w:rsidP="0075447D">
      <w:pPr>
        <w:pStyle w:val="Titolo2"/>
        <w:spacing w:before="0" w:after="0" w:line="240" w:lineRule="auto"/>
        <w:ind w:left="2124" w:firstLine="708"/>
        <w:rPr>
          <w:rFonts w:ascii="Times New Roman" w:hAnsi="Times New Roman" w:cs="Times New Roman"/>
          <w:color w:val="002060"/>
          <w:sz w:val="18"/>
          <w:szCs w:val="18"/>
          <w:lang w:val="en-US"/>
        </w:rPr>
      </w:pPr>
      <w:r w:rsidRPr="009A6C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</w:t>
      </w:r>
      <w:r w:rsidRPr="0075447D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 xml:space="preserve">Sito web </w:t>
      </w:r>
      <w:hyperlink r:id="rId11" w:history="1">
        <w:r w:rsidR="00711B45" w:rsidRPr="00AE2B50">
          <w:rPr>
            <w:rStyle w:val="Collegamentoipertestuale"/>
            <w:rFonts w:ascii="Times New Roman" w:hAnsi="Times New Roman" w:cs="Times New Roman"/>
            <w:sz w:val="18"/>
            <w:szCs w:val="18"/>
            <w:lang w:val="en-US"/>
          </w:rPr>
          <w:t>www.comprensivotolfa.edu.it</w:t>
        </w:r>
      </w:hyperlink>
    </w:p>
    <w:p w14:paraId="6962C087" w14:textId="5C71AF78" w:rsidR="00711B45" w:rsidRPr="001D2071" w:rsidRDefault="001D2071" w:rsidP="001D2071">
      <w:pPr>
        <w:jc w:val="right"/>
        <w:rPr>
          <w:rFonts w:ascii="Times New Roman" w:hAnsi="Times New Roman" w:cs="Times New Roman"/>
          <w:lang w:val="en-US"/>
        </w:rPr>
      </w:pPr>
      <w:r w:rsidRPr="001D2071">
        <w:rPr>
          <w:rFonts w:ascii="Times New Roman" w:hAnsi="Times New Roman" w:cs="Times New Roman"/>
          <w:lang w:val="en-US"/>
        </w:rPr>
        <w:t>Tolfa, 04.11.2025</w:t>
      </w:r>
    </w:p>
    <w:p w14:paraId="09A6A0B3" w14:textId="1D390560" w:rsidR="00711B45" w:rsidRPr="00711B45" w:rsidRDefault="00573A68" w:rsidP="00711B4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All’Albo online</w:t>
      </w:r>
    </w:p>
    <w:p w14:paraId="28F8EF83" w14:textId="586FA42E" w:rsidR="00711B45" w:rsidRPr="009A6CB2" w:rsidRDefault="00711B45" w:rsidP="00711B4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A6CB2">
        <w:rPr>
          <w:rFonts w:ascii="Times New Roman" w:hAnsi="Times New Roman" w:cs="Times New Roman"/>
        </w:rPr>
        <w:t>AL SITO Web</w:t>
      </w:r>
    </w:p>
    <w:p w14:paraId="1823B28D" w14:textId="77777777" w:rsidR="00711B45" w:rsidRPr="009A6CB2" w:rsidRDefault="00711B45" w:rsidP="00711B4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7678704" w14:textId="77777777" w:rsidR="008D0C7F" w:rsidRDefault="008D0C7F" w:rsidP="00711B4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0C00BB" w14:textId="2DF61FE7" w:rsidR="00573A68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14:ligatures w14:val="standardContextual"/>
        </w:rPr>
      </w:pPr>
    </w:p>
    <w:p w14:paraId="2A7791D6" w14:textId="4C1A5F6B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 xml:space="preserve">OGGETTO: Avviso di selezione del personale </w:t>
      </w:r>
      <w:r w:rsidR="006C06E4">
        <w:rPr>
          <w:rFonts w:ascii="Times New Roman" w:hAnsi="Times New Roman" w:cs="Times New Roman"/>
          <w:color w:val="000000"/>
          <w14:ligatures w14:val="standardContextual"/>
        </w:rPr>
        <w:t>interno per il reclutamento delle figure di esperto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e tutor per il progetto: </w:t>
      </w:r>
    </w:p>
    <w:p w14:paraId="137002FB" w14:textId="150753F8" w:rsidR="00887362" w:rsidRDefault="00887362" w:rsidP="00CC136D">
      <w:pPr>
        <w:pStyle w:val="p1"/>
        <w:jc w:val="both"/>
        <w:rPr>
          <w:rFonts w:ascii="Times New Roman" w:hAnsi="Times New Roman"/>
          <w:sz w:val="22"/>
          <w:szCs w:val="22"/>
        </w:rPr>
      </w:pPr>
      <w:r w:rsidRPr="00493967">
        <w:rPr>
          <w:rFonts w:ascii="Times New Roman" w:hAnsi="Times New Roman"/>
          <w:sz w:val="22"/>
          <w:szCs w:val="22"/>
        </w:rPr>
        <w:t xml:space="preserve">Fondi Strutturali Europei 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Pr="00493967">
        <w:rPr>
          <w:rFonts w:ascii="Times New Roman" w:hAnsi="Times New Roman"/>
          <w:sz w:val="22"/>
          <w:szCs w:val="22"/>
        </w:rPr>
        <w:t xml:space="preserve">Programma Nazionale 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>“</w:t>
      </w:r>
      <w:r w:rsidRPr="00493967">
        <w:rPr>
          <w:rFonts w:ascii="Times New Roman" w:hAnsi="Times New Roman"/>
          <w:sz w:val="22"/>
          <w:szCs w:val="22"/>
        </w:rPr>
        <w:t>Scuola e competenze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” </w:t>
      </w:r>
      <w:r w:rsidRPr="00493967">
        <w:rPr>
          <w:rFonts w:ascii="Times New Roman" w:hAnsi="Times New Roman"/>
          <w:sz w:val="22"/>
          <w:szCs w:val="22"/>
        </w:rPr>
        <w:t xml:space="preserve">2021-2027. Priorità 01 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Pr="00493967">
        <w:rPr>
          <w:rFonts w:ascii="Times New Roman" w:hAnsi="Times New Roman"/>
          <w:sz w:val="22"/>
          <w:szCs w:val="22"/>
        </w:rPr>
        <w:t xml:space="preserve">Scuola e competenze 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Pr="00493967">
        <w:rPr>
          <w:rFonts w:ascii="Times New Roman" w:hAnsi="Times New Roman"/>
          <w:sz w:val="22"/>
          <w:szCs w:val="22"/>
        </w:rPr>
        <w:t xml:space="preserve">Fondo Sociale Europeo Plus (FSE+) 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Pr="00493967">
        <w:rPr>
          <w:rFonts w:ascii="Times New Roman" w:hAnsi="Times New Roman"/>
          <w:sz w:val="22"/>
          <w:szCs w:val="22"/>
        </w:rPr>
        <w:t xml:space="preserve">Obiettivo Specifico ESO4.6 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Pr="00493967">
        <w:rPr>
          <w:rFonts w:ascii="Times New Roman" w:hAnsi="Times New Roman"/>
          <w:sz w:val="22"/>
          <w:szCs w:val="22"/>
        </w:rPr>
        <w:t xml:space="preserve">Azione ESO4.6.A4 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Pr="00493967">
        <w:rPr>
          <w:rFonts w:ascii="Times New Roman" w:hAnsi="Times New Roman"/>
          <w:sz w:val="22"/>
          <w:szCs w:val="22"/>
        </w:rPr>
        <w:t>Sotto azione ESO4.6.A4.D, interventi di cui al Decreto del Ministro dell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>’</w:t>
      </w:r>
      <w:r w:rsidRPr="00493967">
        <w:rPr>
          <w:rFonts w:ascii="Times New Roman" w:hAnsi="Times New Roman"/>
          <w:sz w:val="22"/>
          <w:szCs w:val="22"/>
        </w:rPr>
        <w:t xml:space="preserve">istruzione e del merito 19 novembre 2024, n. 233, Avviso Prot. 57173 del 14/04/2025, 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>“</w:t>
      </w:r>
      <w:r w:rsidRPr="00493967">
        <w:rPr>
          <w:rFonts w:ascii="Times New Roman" w:hAnsi="Times New Roman"/>
          <w:i/>
          <w:iCs/>
          <w:sz w:val="22"/>
          <w:szCs w:val="22"/>
        </w:rPr>
        <w:t>Percorsi di orientamento nelle scuole secondarie di primo grado</w:t>
      </w:r>
      <w:r w:rsidRPr="00493967">
        <w:rPr>
          <w:rStyle w:val="s1"/>
          <w:rFonts w:ascii="Times New Roman" w:eastAsiaTheme="majorEastAsia" w:hAnsi="Times New Roman"/>
          <w:sz w:val="22"/>
          <w:szCs w:val="22"/>
        </w:rPr>
        <w:t>”</w:t>
      </w:r>
      <w:r w:rsidR="00CC136D">
        <w:rPr>
          <w:rFonts w:ascii="Times New Roman" w:hAnsi="Times New Roman"/>
          <w:sz w:val="22"/>
          <w:szCs w:val="22"/>
        </w:rPr>
        <w:t>.</w:t>
      </w:r>
    </w:p>
    <w:p w14:paraId="3A714E15" w14:textId="77777777" w:rsidR="00CC136D" w:rsidRPr="00CC136D" w:rsidRDefault="00CC136D" w:rsidP="00CC136D">
      <w:pPr>
        <w:pStyle w:val="p1"/>
        <w:jc w:val="both"/>
        <w:rPr>
          <w:rFonts w:ascii="Times New Roman" w:hAnsi="Times New Roman"/>
          <w:sz w:val="22"/>
          <w:szCs w:val="22"/>
        </w:rPr>
      </w:pPr>
    </w:p>
    <w:p w14:paraId="4B2F0869" w14:textId="77777777" w:rsidR="00887362" w:rsidRDefault="00887362" w:rsidP="0088736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Codice progetto:</w:t>
      </w:r>
    </w:p>
    <w:p w14:paraId="66628AF2" w14:textId="77777777" w:rsidR="00887362" w:rsidRPr="00493967" w:rsidRDefault="00887362" w:rsidP="0088736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493967">
        <w:rPr>
          <w:rFonts w:ascii="Times New Roman" w:hAnsi="Times New Roman" w:cs="Times New Roman"/>
          <w:color w:val="000000"/>
          <w14:ligatures w14:val="standardContextual"/>
        </w:rPr>
        <w:t>ESO4.6.A4.D-FSEPN-LA-2025-17</w:t>
      </w:r>
    </w:p>
    <w:p w14:paraId="6D7947D8" w14:textId="77777777" w:rsidR="00887362" w:rsidRPr="00493967" w:rsidRDefault="00887362" w:rsidP="00887362">
      <w:pPr>
        <w:pStyle w:val="p1"/>
        <w:rPr>
          <w:rFonts w:ascii="Times New Roman" w:eastAsiaTheme="minorHAnsi" w:hAnsi="Times New Roman"/>
          <w:sz w:val="22"/>
          <w:szCs w:val="22"/>
          <w:lang w:eastAsia="en-US"/>
          <w14:ligatures w14:val="standardContextual"/>
        </w:rPr>
      </w:pPr>
      <w:r w:rsidRPr="00493967">
        <w:rPr>
          <w:rFonts w:ascii="Times New Roman" w:eastAsiaTheme="minorHAnsi" w:hAnsi="Times New Roman"/>
          <w:sz w:val="22"/>
          <w:szCs w:val="22"/>
          <w:lang w:eastAsia="en-US"/>
          <w14:ligatures w14:val="standardContextual"/>
        </w:rPr>
        <w:t>Codice CUP: C54D25001280007</w:t>
      </w:r>
    </w:p>
    <w:p w14:paraId="633F05D4" w14:textId="77777777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</w:p>
    <w:p w14:paraId="2A75D5B6" w14:textId="77777777" w:rsidR="00BC7406" w:rsidRDefault="00BC7406" w:rsidP="00BC7406">
      <w:pPr>
        <w:pStyle w:val="Corpotesto"/>
        <w:jc w:val="center"/>
        <w:rPr>
          <w:sz w:val="24"/>
        </w:rPr>
      </w:pPr>
    </w:p>
    <w:p w14:paraId="5214DC48" w14:textId="77777777" w:rsidR="00573A68" w:rsidRPr="00BC7406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</w:p>
    <w:p w14:paraId="77396AD8" w14:textId="77777777" w:rsidR="00573A68" w:rsidRPr="00BC7406" w:rsidRDefault="00573A68" w:rsidP="00E66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14:ligatures w14:val="standardContextual"/>
        </w:rPr>
      </w:pPr>
      <w:r w:rsidRPr="00BC7406">
        <w:rPr>
          <w:rFonts w:ascii="Times New Roman" w:hAnsi="Times New Roman" w:cs="Times New Roman"/>
          <w:color w:val="000000"/>
          <w14:ligatures w14:val="standardContextual"/>
        </w:rPr>
        <w:t>LA DIRIGENTE SCOLASTICA</w:t>
      </w:r>
    </w:p>
    <w:p w14:paraId="71B13258" w14:textId="77777777" w:rsidR="00E66249" w:rsidRPr="00E66249" w:rsidRDefault="00E66249" w:rsidP="00E66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14:ligatures w14:val="standardContextual"/>
        </w:rPr>
      </w:pPr>
    </w:p>
    <w:p w14:paraId="096AF51E" w14:textId="613915F2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VISTA la Legge 15 marzo 1997, n. 59, concernente «Delega al Governo per il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conferimento di funzioni e compiti alle regioni ed enti locali, per la riforma</w:t>
      </w:r>
      <w:r w:rsidR="00BC7406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della Pubblica Amministrazione e per la semplificazione amministrativa»;</w:t>
      </w:r>
    </w:p>
    <w:p w14:paraId="3046E04E" w14:textId="2C88DAB7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Decreto del Presidente della Repubblica 8 marzo 1999, n. 275, concernente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«Regolamento recante norme in materia di autonomia delle Istituzioni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Scolastiche, ai sensi dell’art. 21 della L. 15/03/1997»;</w:t>
      </w:r>
    </w:p>
    <w:p w14:paraId="424064A3" w14:textId="12DB7A5F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Decreto Interministeriale 28 agosto 2018, n. 129, recante «Istruzioni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generali sulla gestione amministrativo-contabile delle istituzioni scolastiche,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ai sensi dell’articolo 1, comma 143, della legge 13 luglio 2015,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n. 107»;</w:t>
      </w:r>
    </w:p>
    <w:p w14:paraId="025B8872" w14:textId="61158367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Decreto Legislativo 30 marzo 2001, n. 165, recante «Norme generali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sull'ordinamento del lavoro alle dipendenze delle amministrazioni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pubbliche» e successive modifiche e integrazioni;</w:t>
      </w:r>
    </w:p>
    <w:p w14:paraId="7AEC6104" w14:textId="0CFFA1A8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TENUTO CONTO delle funzioni e dei poteri del Dirigente Scolastico in materia negoziale, come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definiti dall'articolo 25, comma 2, del Decreto Legislativo n. 165/2001,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dall’articolo 1, comma 78, della Legge n. 107/2015 e dagli articoli3 e 44 del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succitato Decreto Interministeriale n. 129/2018</w:t>
      </w:r>
    </w:p>
    <w:p w14:paraId="5952DFB8" w14:textId="77777777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VISTA La Circolare n.2 dell’11 marzo 2008 del Dipartimento della Funzione Pubblica;</w:t>
      </w:r>
    </w:p>
    <w:p w14:paraId="41EE0FC9" w14:textId="77777777" w:rsidR="00E66249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D.I. 12 ottobre 1995 n. 326, in tema di “compensi spettanti per attività di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direzione e di docenza relativi alle iniziative di formazione”;</w:t>
      </w:r>
    </w:p>
    <w:p w14:paraId="2808956B" w14:textId="0FBF124C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D.I. 12 ottobre 1995 n. 326, in tema di “compensi spettanti per attività di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direzione e di docenza relativi alle iniziative di formazione”;</w:t>
      </w:r>
    </w:p>
    <w:p w14:paraId="4569516B" w14:textId="05E7C5B3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lastRenderedPageBreak/>
        <w:t>VISTO Il DLGS 14 marzo 2013, n. 33 inerente al “Riordino della disciplina riguardante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il diritto di accesso civico e gli obblighi di pubblicità, trasparenza e diffusione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di informazioni da parte delle pubbliche amministrazioni”;</w:t>
      </w:r>
    </w:p>
    <w:p w14:paraId="3B0796CD" w14:textId="273C6B5B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D.Lgs. 8 aprile 2013, n. 39, in tema di “Disposizioni in materia di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inconferibilità e incompatibilità di incarichi presso le pubbliche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amministrazioni e presso gli enti privati in controllo pubblico, a norma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dell’art. 1, commi 49 e 50, della legge 6 novembre 2012, n.190”;</w:t>
      </w:r>
    </w:p>
    <w:p w14:paraId="4DE70343" w14:textId="1C2A6BD4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DPR 16 aprile 2013, N. 62, ossia il Regolamento recante codice di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comportamento dei dipendenti pubblici;</w:t>
      </w:r>
    </w:p>
    <w:p w14:paraId="3C27A958" w14:textId="06D56DE3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Regolamento UE 2016/679 del Parlamento Europeo e del Consiglio, relativo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alla protezione delle persone fisiche con riguardo al trattamento dei dati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personali, nonch</w:t>
      </w:r>
      <w:r w:rsidR="00887362">
        <w:rPr>
          <w:rFonts w:ascii="Times New Roman" w:hAnsi="Times New Roman" w:cs="Times New Roman"/>
          <w:color w:val="000000"/>
          <w14:ligatures w14:val="standardContextual"/>
        </w:rPr>
        <w:t>é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alla libera circolazione di tali dati e che abroga la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direttiva 95/46/CE (Regolamento generale sulla protezione dei dati);</w:t>
      </w:r>
    </w:p>
    <w:p w14:paraId="46C61BD0" w14:textId="3BBD5B8B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TENUTO CONTO del D. Lgs. 9 aprile 2018, n 81, in tema di “Attuazione dell’art. 1 della legge 3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agosto 2007, n. 123, in materia di tutela della salute e della sicurezza nei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luoghi di lavoro;</w:t>
      </w:r>
    </w:p>
    <w:p w14:paraId="3925D71A" w14:textId="77777777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Piano Triennale dell’Offerta Formativa (PTOF);</w:t>
      </w:r>
    </w:p>
    <w:p w14:paraId="7BB9C06E" w14:textId="2B5C4ADD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VISTI gli atti per la predisposizione del Programma Annuale 202</w:t>
      </w:r>
      <w:r w:rsidR="00887362">
        <w:rPr>
          <w:rFonts w:ascii="Times New Roman" w:hAnsi="Times New Roman" w:cs="Times New Roman"/>
          <w:color w:val="000000"/>
          <w14:ligatures w14:val="standardContextual"/>
        </w:rPr>
        <w:t>6</w:t>
      </w:r>
    </w:p>
    <w:p w14:paraId="5D7B20FC" w14:textId="0D3692BD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la Legge 7 agosto 1990, n. 241, recante «Nuove norme sul procedimento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amministrativo»;</w:t>
      </w:r>
    </w:p>
    <w:p w14:paraId="3CD2CC11" w14:textId="7A235D2F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Decreto Legislativo 31 marzo 2023, n. 36, recante «Codice dei contratti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pubblici in attuazione dell'articolo 1 della legge 21 giugno 2022, n. 78,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recante delega al Governo in materia di contratti pubblici»;</w:t>
      </w:r>
    </w:p>
    <w:p w14:paraId="6E5EB43C" w14:textId="452C8A5E" w:rsidR="00573A68" w:rsidRPr="00E66249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E66249">
        <w:rPr>
          <w:rFonts w:ascii="Times New Roman" w:hAnsi="Times New Roman" w:cs="Times New Roman"/>
          <w:color w:val="000000"/>
          <w14:ligatures w14:val="standardContextual"/>
        </w:rPr>
        <w:t>VISTO il CCNL comparto scuola 29 novembre 2007; il CCNL dell’Area Istruzione e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ricerca 2016-2018 del 19 aprile 2019; il CCNL 2019-2021 e successive</w:t>
      </w:r>
      <w:r w:rsidR="00E66249" w:rsidRPr="00E66249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E66249">
        <w:rPr>
          <w:rFonts w:ascii="Times New Roman" w:hAnsi="Times New Roman" w:cs="Times New Roman"/>
          <w:color w:val="000000"/>
          <w14:ligatures w14:val="standardContextual"/>
        </w:rPr>
        <w:t>modifiche;</w:t>
      </w:r>
    </w:p>
    <w:p w14:paraId="01F80378" w14:textId="1DC15BEB" w:rsidR="00573A68" w:rsidRPr="00887362" w:rsidRDefault="00573A68" w:rsidP="00887362">
      <w:pPr>
        <w:pStyle w:val="p1"/>
        <w:jc w:val="both"/>
        <w:rPr>
          <w:rFonts w:ascii="Times New Roman" w:hAnsi="Times New Roman"/>
          <w:sz w:val="22"/>
          <w:szCs w:val="22"/>
        </w:rPr>
      </w:pPr>
      <w:r w:rsidRPr="00E66249">
        <w:rPr>
          <w:rFonts w:ascii="Times New Roman" w:hAnsi="Times New Roman"/>
          <w14:ligatures w14:val="standardContextual"/>
        </w:rPr>
        <w:t xml:space="preserve"> </w:t>
      </w:r>
      <w:r w:rsidR="00887362">
        <w:rPr>
          <w:rFonts w:ascii="Times New Roman" w:hAnsi="Times New Roman"/>
          <w:sz w:val="22"/>
          <w:szCs w:val="22"/>
          <w14:ligatures w14:val="standardContextual"/>
        </w:rPr>
        <w:t xml:space="preserve">VISTO i </w:t>
      </w:r>
      <w:r w:rsidR="00887362" w:rsidRPr="00493967">
        <w:rPr>
          <w:rFonts w:ascii="Times New Roman" w:hAnsi="Times New Roman"/>
          <w:sz w:val="22"/>
          <w:szCs w:val="22"/>
        </w:rPr>
        <w:t xml:space="preserve">Fondi Strutturali Europei 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="00887362" w:rsidRPr="00493967">
        <w:rPr>
          <w:rFonts w:ascii="Times New Roman" w:hAnsi="Times New Roman"/>
          <w:sz w:val="22"/>
          <w:szCs w:val="22"/>
        </w:rPr>
        <w:t xml:space="preserve">Programma Nazionale 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>“</w:t>
      </w:r>
      <w:r w:rsidR="00887362" w:rsidRPr="00493967">
        <w:rPr>
          <w:rFonts w:ascii="Times New Roman" w:hAnsi="Times New Roman"/>
          <w:sz w:val="22"/>
          <w:szCs w:val="22"/>
        </w:rPr>
        <w:t>Scuola e competenze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” </w:t>
      </w:r>
      <w:r w:rsidR="00887362" w:rsidRPr="00493967">
        <w:rPr>
          <w:rFonts w:ascii="Times New Roman" w:hAnsi="Times New Roman"/>
          <w:sz w:val="22"/>
          <w:szCs w:val="22"/>
        </w:rPr>
        <w:t xml:space="preserve">2021-2027. Priorità 01 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="00887362" w:rsidRPr="00493967">
        <w:rPr>
          <w:rFonts w:ascii="Times New Roman" w:hAnsi="Times New Roman"/>
          <w:sz w:val="22"/>
          <w:szCs w:val="22"/>
        </w:rPr>
        <w:t xml:space="preserve">Scuola e competenze 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="00887362" w:rsidRPr="00493967">
        <w:rPr>
          <w:rFonts w:ascii="Times New Roman" w:hAnsi="Times New Roman"/>
          <w:sz w:val="22"/>
          <w:szCs w:val="22"/>
        </w:rPr>
        <w:t xml:space="preserve">Fondo Sociale Europeo Plus (FSE+) 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="00887362" w:rsidRPr="00493967">
        <w:rPr>
          <w:rFonts w:ascii="Times New Roman" w:hAnsi="Times New Roman"/>
          <w:sz w:val="22"/>
          <w:szCs w:val="22"/>
        </w:rPr>
        <w:t xml:space="preserve">Obiettivo Specifico ESO4.6 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="00887362" w:rsidRPr="00493967">
        <w:rPr>
          <w:rFonts w:ascii="Times New Roman" w:hAnsi="Times New Roman"/>
          <w:sz w:val="22"/>
          <w:szCs w:val="22"/>
        </w:rPr>
        <w:t xml:space="preserve">Azione ESO4.6.A4 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 xml:space="preserve">– </w:t>
      </w:r>
      <w:r w:rsidR="00887362" w:rsidRPr="00493967">
        <w:rPr>
          <w:rFonts w:ascii="Times New Roman" w:hAnsi="Times New Roman"/>
          <w:sz w:val="22"/>
          <w:szCs w:val="22"/>
        </w:rPr>
        <w:t>Sotto azione ESO4.6.A4.D, interventi di cui al Decreto del Ministro dell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>’</w:t>
      </w:r>
      <w:r w:rsidR="00887362" w:rsidRPr="00493967">
        <w:rPr>
          <w:rFonts w:ascii="Times New Roman" w:hAnsi="Times New Roman"/>
          <w:sz w:val="22"/>
          <w:szCs w:val="22"/>
        </w:rPr>
        <w:t xml:space="preserve">istruzione e del merito 19 novembre 2024, n. 233, Avviso Prot. 57173 del 14/04/2025, 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>“</w:t>
      </w:r>
      <w:r w:rsidR="00887362" w:rsidRPr="00493967">
        <w:rPr>
          <w:rFonts w:ascii="Times New Roman" w:hAnsi="Times New Roman"/>
          <w:i/>
          <w:iCs/>
          <w:sz w:val="22"/>
          <w:szCs w:val="22"/>
        </w:rPr>
        <w:t>Percorsi di orientamento nelle scuole secondarie di primo grado</w:t>
      </w:r>
      <w:r w:rsidR="00887362" w:rsidRPr="00493967">
        <w:rPr>
          <w:rStyle w:val="s1"/>
          <w:rFonts w:ascii="Times New Roman" w:eastAsiaTheme="majorEastAsia" w:hAnsi="Times New Roman"/>
          <w:sz w:val="22"/>
          <w:szCs w:val="22"/>
        </w:rPr>
        <w:t>”</w:t>
      </w:r>
      <w:r w:rsidRPr="00E66249">
        <w:rPr>
          <w:rFonts w:ascii="Times New Roman" w:hAnsi="Times New Roman"/>
          <w14:ligatures w14:val="standardContextual"/>
        </w:rPr>
        <w:t>;</w:t>
      </w:r>
    </w:p>
    <w:p w14:paraId="42596996" w14:textId="09CC134F" w:rsidR="00573A68" w:rsidRPr="00484B30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887362">
        <w:rPr>
          <w:rFonts w:ascii="Times New Roman" w:hAnsi="Times New Roman" w:cs="Times New Roman"/>
          <w14:ligatures w14:val="standardContextual"/>
        </w:rPr>
        <w:t>VISTA L</w:t>
      </w:r>
      <w:r w:rsidRPr="00484B30">
        <w:rPr>
          <w:rFonts w:ascii="Times New Roman" w:hAnsi="Times New Roman" w:cs="Times New Roman"/>
          <w:color w:val="000000"/>
          <w14:ligatures w14:val="standardContextual"/>
        </w:rPr>
        <w:t xml:space="preserve">a candidatura n. </w:t>
      </w:r>
      <w:r w:rsidR="00887362" w:rsidRPr="003E6638">
        <w:rPr>
          <w:rFonts w:ascii="Times New Roman" w:hAnsi="Times New Roman" w:cs="Times New Roman"/>
          <w14:ligatures w14:val="standardContextual"/>
        </w:rPr>
        <w:t xml:space="preserve">10401 del 08/05/2025 </w:t>
      </w:r>
      <w:r w:rsidRPr="00484B30">
        <w:rPr>
          <w:rFonts w:ascii="Times New Roman" w:hAnsi="Times New Roman" w:cs="Times New Roman"/>
          <w:color w:val="000000"/>
          <w14:ligatures w14:val="standardContextual"/>
        </w:rPr>
        <w:t>presentata da questa Istituzione</w:t>
      </w:r>
      <w:r w:rsidR="00484B30" w:rsidRPr="00484B30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484B30">
        <w:rPr>
          <w:rFonts w:ascii="Times New Roman" w:hAnsi="Times New Roman" w:cs="Times New Roman"/>
          <w:color w:val="000000"/>
          <w14:ligatures w14:val="standardContextual"/>
        </w:rPr>
        <w:t>Scolastica;</w:t>
      </w:r>
    </w:p>
    <w:p w14:paraId="7B347369" w14:textId="49253243" w:rsidR="00573A68" w:rsidRPr="00484B30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887362">
        <w:rPr>
          <w:rFonts w:ascii="Times New Roman" w:hAnsi="Times New Roman" w:cs="Times New Roman"/>
          <w14:ligatures w14:val="standardContextual"/>
        </w:rPr>
        <w:t xml:space="preserve">VISTA la nota di autorizzazione Prot. </w:t>
      </w:r>
      <w:r w:rsidR="00887362" w:rsidRPr="00D50104">
        <w:rPr>
          <w:rFonts w:ascii="Times New Roman" w:hAnsi="Times New Roman"/>
          <w14:ligatures w14:val="standardContextual"/>
        </w:rPr>
        <w:t>AOOGABMI. n. 105099 del 19/06/2025</w:t>
      </w:r>
      <w:r w:rsidR="00887362">
        <w:rPr>
          <w:rFonts w:ascii="Times New Roman" w:hAnsi="Times New Roman"/>
          <w14:ligatures w14:val="standardContextual"/>
        </w:rPr>
        <w:t xml:space="preserve"> e l’assegnazione a questo istituto della somma di </w:t>
      </w:r>
      <w:r w:rsidR="00B91E57" w:rsidRPr="00B91E57">
        <w:rPr>
          <w:rFonts w:ascii="Times New Roman" w:hAnsi="Times New Roman" w:cs="Times New Roman"/>
          <w14:ligatures w14:val="standardContextual"/>
        </w:rPr>
        <w:t xml:space="preserve">€ </w:t>
      </w:r>
      <w:r w:rsidR="00887362">
        <w:rPr>
          <w:rFonts w:ascii="Times New Roman" w:hAnsi="Times New Roman"/>
          <w14:ligatures w14:val="standardContextual"/>
        </w:rPr>
        <w:t>12.120,00</w:t>
      </w:r>
      <w:r w:rsidRPr="00484B30">
        <w:rPr>
          <w:rFonts w:ascii="Times New Roman" w:hAnsi="Times New Roman" w:cs="Times New Roman"/>
          <w:color w:val="000000"/>
          <w14:ligatures w14:val="standardContextual"/>
        </w:rPr>
        <w:t>;</w:t>
      </w:r>
    </w:p>
    <w:p w14:paraId="774BE452" w14:textId="7B921B14" w:rsidR="00573A68" w:rsidRDefault="00573A68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484B30">
        <w:rPr>
          <w:rFonts w:ascii="Times New Roman" w:hAnsi="Times New Roman" w:cs="Times New Roman"/>
          <w:color w:val="000000"/>
          <w14:ligatures w14:val="standardContextual"/>
        </w:rPr>
        <w:t xml:space="preserve">PRESO ATTO della necessità di individuare tra il personale </w:t>
      </w:r>
      <w:r w:rsidR="00484B30" w:rsidRPr="00484B30">
        <w:rPr>
          <w:rFonts w:ascii="Times New Roman" w:hAnsi="Times New Roman" w:cs="Times New Roman"/>
          <w:color w:val="000000"/>
          <w14:ligatures w14:val="standardContextual"/>
        </w:rPr>
        <w:t>interno</w:t>
      </w:r>
      <w:r w:rsidRPr="00484B30">
        <w:rPr>
          <w:rFonts w:ascii="Times New Roman" w:hAnsi="Times New Roman" w:cs="Times New Roman"/>
          <w:color w:val="000000"/>
          <w14:ligatures w14:val="standardContextual"/>
        </w:rPr>
        <w:t xml:space="preserve"> figure</w:t>
      </w:r>
      <w:r w:rsidR="00484B30" w:rsidRPr="00484B30">
        <w:rPr>
          <w:rFonts w:ascii="Times New Roman" w:hAnsi="Times New Roman" w:cs="Times New Roman"/>
          <w:color w:val="000000"/>
          <w14:ligatures w14:val="standardContextual"/>
        </w:rPr>
        <w:t xml:space="preserve"> di esperti e tutor</w:t>
      </w:r>
      <w:r w:rsidRPr="00484B30">
        <w:rPr>
          <w:rFonts w:ascii="Times New Roman" w:hAnsi="Times New Roman" w:cs="Times New Roman"/>
          <w:color w:val="000000"/>
          <w14:ligatures w14:val="standardContextual"/>
        </w:rPr>
        <w:t xml:space="preserve"> per lo</w:t>
      </w:r>
      <w:r w:rsidR="00484B30" w:rsidRPr="00484B30">
        <w:rPr>
          <w:rFonts w:ascii="Times New Roman" w:hAnsi="Times New Roman" w:cs="Times New Roman"/>
          <w:color w:val="000000"/>
          <w14:ligatures w14:val="standardContextual"/>
        </w:rPr>
        <w:t xml:space="preserve"> </w:t>
      </w:r>
      <w:r w:rsidRPr="00484B30">
        <w:rPr>
          <w:rFonts w:ascii="Times New Roman" w:hAnsi="Times New Roman" w:cs="Times New Roman"/>
          <w:color w:val="000000"/>
          <w14:ligatures w14:val="standardContextual"/>
        </w:rPr>
        <w:t xml:space="preserve">svolgimento delle attività </w:t>
      </w:r>
      <w:r w:rsidR="00484B30" w:rsidRPr="00484B30">
        <w:rPr>
          <w:rFonts w:ascii="Times New Roman" w:hAnsi="Times New Roman" w:cs="Times New Roman"/>
          <w:color w:val="000000"/>
          <w14:ligatures w14:val="standardContextual"/>
        </w:rPr>
        <w:t>didattiche;</w:t>
      </w:r>
    </w:p>
    <w:p w14:paraId="5E425EA3" w14:textId="77777777" w:rsidR="00B91E57" w:rsidRPr="004316CA" w:rsidRDefault="00B91E57" w:rsidP="00B91E57">
      <w:pPr>
        <w:pStyle w:val="Corpotesto"/>
        <w:tabs>
          <w:tab w:val="left" w:pos="1541"/>
        </w:tabs>
        <w:ind w:right="119"/>
        <w:jc w:val="both"/>
        <w:rPr>
          <w:bCs/>
        </w:rPr>
      </w:pPr>
      <w:bookmarkStart w:id="0" w:name="_Hlk162869444"/>
      <w:r w:rsidRPr="004316CA">
        <w:rPr>
          <w:bCs/>
        </w:rPr>
        <w:t>VISTE la</w:t>
      </w:r>
      <w:r w:rsidRPr="004316CA">
        <w:rPr>
          <w:bCs/>
          <w:spacing w:val="-9"/>
        </w:rPr>
        <w:t xml:space="preserve"> </w:t>
      </w:r>
      <w:r w:rsidRPr="004316CA">
        <w:rPr>
          <w:bCs/>
        </w:rPr>
        <w:t>Delibera</w:t>
      </w:r>
      <w:r w:rsidRPr="004316CA">
        <w:rPr>
          <w:bCs/>
          <w:spacing w:val="-8"/>
        </w:rPr>
        <w:t xml:space="preserve"> </w:t>
      </w:r>
      <w:r w:rsidRPr="004316CA">
        <w:rPr>
          <w:bCs/>
        </w:rPr>
        <w:t>del</w:t>
      </w:r>
      <w:r w:rsidRPr="004316CA">
        <w:rPr>
          <w:bCs/>
          <w:spacing w:val="-8"/>
        </w:rPr>
        <w:t xml:space="preserve"> </w:t>
      </w:r>
      <w:r w:rsidRPr="004316CA">
        <w:rPr>
          <w:bCs/>
        </w:rPr>
        <w:t>Consiglio</w:t>
      </w:r>
      <w:r w:rsidRPr="004316CA">
        <w:rPr>
          <w:bCs/>
          <w:spacing w:val="-9"/>
        </w:rPr>
        <w:t xml:space="preserve"> </w:t>
      </w:r>
      <w:r w:rsidRPr="004316CA">
        <w:rPr>
          <w:bCs/>
        </w:rPr>
        <w:t>d’Istituto</w:t>
      </w:r>
      <w:r w:rsidRPr="004316CA">
        <w:rPr>
          <w:bCs/>
          <w:spacing w:val="-10"/>
        </w:rPr>
        <w:t xml:space="preserve"> </w:t>
      </w:r>
      <w:r w:rsidRPr="004316CA">
        <w:rPr>
          <w:bCs/>
        </w:rPr>
        <w:t>n° 49 del</w:t>
      </w:r>
      <w:r w:rsidRPr="004316CA">
        <w:rPr>
          <w:bCs/>
          <w:spacing w:val="-9"/>
        </w:rPr>
        <w:t xml:space="preserve"> </w:t>
      </w:r>
      <w:r w:rsidRPr="004316CA">
        <w:rPr>
          <w:bCs/>
        </w:rPr>
        <w:t>03/11/2024</w:t>
      </w:r>
      <w:r w:rsidRPr="004316CA">
        <w:rPr>
          <w:bCs/>
          <w:spacing w:val="-9"/>
        </w:rPr>
        <w:t xml:space="preserve"> e del Collegio dei Docenti n. 25 del 25/09/2024</w:t>
      </w:r>
      <w:r w:rsidRPr="004316CA">
        <w:rPr>
          <w:bCs/>
        </w:rPr>
        <w:t>;</w:t>
      </w:r>
      <w:bookmarkStart w:id="1" w:name="_Hlk162869490"/>
      <w:bookmarkEnd w:id="0"/>
    </w:p>
    <w:bookmarkEnd w:id="1"/>
    <w:p w14:paraId="33358F13" w14:textId="77777777" w:rsidR="00B91E57" w:rsidRPr="00D14402" w:rsidRDefault="00B91E57" w:rsidP="00B91E57">
      <w:pPr>
        <w:pStyle w:val="Corpotesto"/>
        <w:tabs>
          <w:tab w:val="left" w:pos="1541"/>
        </w:tabs>
        <w:ind w:right="115" w:firstLine="1"/>
        <w:jc w:val="both"/>
        <w:rPr>
          <w:bCs/>
        </w:rPr>
      </w:pPr>
      <w:r w:rsidRPr="00201520">
        <w:rPr>
          <w:bCs/>
        </w:rPr>
        <w:t xml:space="preserve">VISTO il </w:t>
      </w:r>
      <w:r w:rsidRPr="00D14402">
        <w:rPr>
          <w:bCs/>
        </w:rPr>
        <w:t xml:space="preserve">proprio decreto di assunzione a bilancio del finanziamento assegnato prot. N. </w:t>
      </w:r>
      <w:r>
        <w:rPr>
          <w:bCs/>
        </w:rPr>
        <w:t>4202/U</w:t>
      </w:r>
      <w:r w:rsidRPr="00D14402">
        <w:rPr>
          <w:bCs/>
        </w:rPr>
        <w:t xml:space="preserve"> del </w:t>
      </w:r>
      <w:r>
        <w:rPr>
          <w:bCs/>
        </w:rPr>
        <w:t>24</w:t>
      </w:r>
      <w:r w:rsidRPr="00D14402">
        <w:rPr>
          <w:bCs/>
        </w:rPr>
        <w:t>/0</w:t>
      </w:r>
      <w:r>
        <w:rPr>
          <w:bCs/>
        </w:rPr>
        <w:t>6</w:t>
      </w:r>
      <w:r w:rsidRPr="00D14402">
        <w:rPr>
          <w:bCs/>
        </w:rPr>
        <w:t>/2025;</w:t>
      </w:r>
    </w:p>
    <w:p w14:paraId="7F986C92" w14:textId="47CFA92A" w:rsidR="00E94FB9" w:rsidRPr="00D14402" w:rsidRDefault="00E94FB9" w:rsidP="00D14402">
      <w:pPr>
        <w:spacing w:after="0" w:line="240" w:lineRule="auto"/>
        <w:jc w:val="both"/>
        <w:rPr>
          <w:rFonts w:ascii="Times New Roman" w:hAnsi="Times New Roman" w:cs="Times New Roman"/>
          <w:bCs/>
          <w:noProof/>
        </w:rPr>
      </w:pPr>
      <w:r w:rsidRPr="00D14402">
        <w:rPr>
          <w:rFonts w:ascii="Times New Roman" w:hAnsi="Times New Roman" w:cs="Times New Roman"/>
          <w:bCs/>
          <w:noProof/>
        </w:rPr>
        <w:t>CONSIDERATA la necessità, nell’ambito del Progetto di avvalersi della collaborazione di personale Docente, in possesso di idonei requisiti per l’affidamento degli incarichi di esperti e tutor, per una durata pari a tutto l’a.s. 2025/2026 e, comunque, fino alla conclusione del progetto;</w:t>
      </w:r>
    </w:p>
    <w:p w14:paraId="158A0ABD" w14:textId="77777777" w:rsidR="00E94FB9" w:rsidRPr="00D14402" w:rsidRDefault="00E94FB9" w:rsidP="00D14402">
      <w:pPr>
        <w:spacing w:after="0" w:line="240" w:lineRule="auto"/>
        <w:jc w:val="both"/>
        <w:rPr>
          <w:rFonts w:ascii="Times New Roman" w:hAnsi="Times New Roman" w:cs="Times New Roman"/>
          <w:bCs/>
          <w:noProof/>
        </w:rPr>
      </w:pPr>
      <w:r w:rsidRPr="00D14402">
        <w:rPr>
          <w:rFonts w:ascii="Times New Roman" w:hAnsi="Times New Roman" w:cs="Times New Roman"/>
          <w:bCs/>
          <w:noProof/>
        </w:rPr>
        <w:t>CONSIDERATO che possono essere affidate all’esterno prestazioni e attività che non possono essere assegnate al personale dipendente dell’Istituzione scolastica per carenza o inesistenza di specifiche competenze professionali, ovvero che non possono essere espletate dal personale dipendente dell’Istituzione scolastica per indisponibilità o coincidenza di altri impegni di lavoro, ovvero in tutti gli altri casi in cui il ricorso a figure esterne si renda necessario per ragioni contingenti;</w:t>
      </w:r>
    </w:p>
    <w:p w14:paraId="6BCAA523" w14:textId="77777777" w:rsidR="00E94FB9" w:rsidRPr="00D14402" w:rsidRDefault="00E94FB9" w:rsidP="00D14402">
      <w:pPr>
        <w:spacing w:after="0" w:line="240" w:lineRule="auto"/>
        <w:jc w:val="both"/>
        <w:rPr>
          <w:rFonts w:ascii="Times New Roman" w:hAnsi="Times New Roman" w:cs="Times New Roman"/>
          <w:bCs/>
          <w:noProof/>
        </w:rPr>
      </w:pPr>
      <w:r w:rsidRPr="00D14402">
        <w:rPr>
          <w:rFonts w:ascii="Times New Roman" w:hAnsi="Times New Roman" w:cs="Times New Roman"/>
          <w:bCs/>
          <w:noProof/>
        </w:rPr>
        <w:t>RITENUTO che l’Istituzione scolastica provvederà ad individuare le figure richieste attraverso le seguenti procedure:</w:t>
      </w:r>
    </w:p>
    <w:p w14:paraId="582E1D8F" w14:textId="77777777" w:rsidR="00E94FB9" w:rsidRPr="00D14402" w:rsidRDefault="00E94FB9" w:rsidP="00D14402">
      <w:pPr>
        <w:spacing w:after="0" w:line="240" w:lineRule="auto"/>
        <w:ind w:firstLine="125"/>
        <w:jc w:val="both"/>
        <w:rPr>
          <w:rFonts w:ascii="Times New Roman" w:hAnsi="Times New Roman" w:cs="Times New Roman"/>
          <w:bCs/>
          <w:noProof/>
        </w:rPr>
      </w:pPr>
      <w:r w:rsidRPr="00D14402">
        <w:rPr>
          <w:rFonts w:ascii="Times New Roman" w:hAnsi="Times New Roman" w:cs="Times New Roman"/>
          <w:bCs/>
          <w:noProof/>
        </w:rPr>
        <w:t>a)  ricognizione del personale interno all’Istituzione e/o di personale interno ad altra Istituzione (c.d. collaborazioni plurime);</w:t>
      </w:r>
    </w:p>
    <w:p w14:paraId="7C30DBB9" w14:textId="77777777" w:rsidR="00E94FB9" w:rsidRPr="00D14402" w:rsidRDefault="00E94FB9" w:rsidP="00D14402">
      <w:pPr>
        <w:spacing w:after="0" w:line="240" w:lineRule="auto"/>
        <w:ind w:firstLine="125"/>
        <w:jc w:val="both"/>
        <w:rPr>
          <w:rFonts w:ascii="Times New Roman" w:hAnsi="Times New Roman" w:cs="Times New Roman"/>
          <w:bCs/>
          <w:noProof/>
        </w:rPr>
      </w:pPr>
      <w:r w:rsidRPr="00D14402">
        <w:rPr>
          <w:rFonts w:ascii="Times New Roman" w:hAnsi="Times New Roman" w:cs="Times New Roman"/>
          <w:bCs/>
          <w:noProof/>
        </w:rPr>
        <w:t>b)   ove non sia possibile reclutare personale di cui al punto che precede, conferimento dell’incarico con contratto di lavoro autonomo, ai sensi dell’art. 7, comma 6, del decreto legislativo n. 165/2001, al personale di altra Pubblica Amministrazione e/o a personale esterno;</w:t>
      </w:r>
    </w:p>
    <w:p w14:paraId="796A542B" w14:textId="77777777" w:rsidR="00E94FB9" w:rsidRPr="00D14402" w:rsidRDefault="00E94FB9" w:rsidP="00D14402">
      <w:pPr>
        <w:spacing w:after="0" w:line="240" w:lineRule="auto"/>
        <w:jc w:val="both"/>
        <w:rPr>
          <w:rFonts w:ascii="Times New Roman" w:hAnsi="Times New Roman" w:cs="Times New Roman"/>
          <w:bCs/>
          <w:noProof/>
        </w:rPr>
      </w:pPr>
      <w:r w:rsidRPr="00D14402">
        <w:rPr>
          <w:rFonts w:ascii="Times New Roman" w:hAnsi="Times New Roman" w:cs="Times New Roman"/>
          <w:bCs/>
          <w:noProof/>
        </w:rPr>
        <w:t>CONSIDERATO nel caso in cui, all’esito della procedura, si individui i soggetti idonei a soddisfare il fabbisogno dell’Istituzione Scolastica, si procederà alla stipula con i suddetti soggetti:</w:t>
      </w:r>
    </w:p>
    <w:p w14:paraId="7F2C0182" w14:textId="77777777" w:rsidR="00E94FB9" w:rsidRPr="00D14402" w:rsidRDefault="00E94FB9" w:rsidP="00D1440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noProof/>
          <w:sz w:val="22"/>
          <w:szCs w:val="22"/>
        </w:rPr>
      </w:pPr>
      <w:r w:rsidRPr="00D14402">
        <w:rPr>
          <w:rFonts w:ascii="Times New Roman" w:hAnsi="Times New Roman" w:cs="Times New Roman"/>
          <w:bCs/>
          <w:noProof/>
          <w:sz w:val="22"/>
          <w:szCs w:val="22"/>
        </w:rPr>
        <w:lastRenderedPageBreak/>
        <w:t>in caso di ricognizione del personale interno all’Istituzione e/o di affidamento ad una risorsa di altra Istituzione (c.d. collaborazioni plurime), di una Lettera di Incarico;</w:t>
      </w:r>
    </w:p>
    <w:p w14:paraId="5642DD39" w14:textId="77777777" w:rsidR="00E94FB9" w:rsidRPr="00D14402" w:rsidRDefault="00E94FB9" w:rsidP="00D1440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noProof/>
          <w:sz w:val="22"/>
          <w:szCs w:val="22"/>
        </w:rPr>
      </w:pPr>
      <w:r w:rsidRPr="00D14402">
        <w:rPr>
          <w:rFonts w:ascii="Times New Roman" w:hAnsi="Times New Roman" w:cs="Times New Roman"/>
          <w:bCs/>
          <w:noProof/>
          <w:sz w:val="22"/>
          <w:szCs w:val="22"/>
        </w:rPr>
        <w:t>in caso di affidamento di un contratto di lavoro autonomo, ai sensi dell’art. 7, comma 6, del decreto legislativo n. 165/2001 al personale dipendente di altra Pubblica Amministrazione oppure al personale esterno, di un Contratto di Lavoro Autonomo;</w:t>
      </w:r>
    </w:p>
    <w:p w14:paraId="319D3602" w14:textId="159E0440" w:rsidR="00737232" w:rsidRDefault="00E94FB9" w:rsidP="0073723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jc w:val="both"/>
        <w:rPr>
          <w:rFonts w:ascii="Times New Roman" w:hAnsi="Times New Roman" w:cs="Times New Roman"/>
          <w:noProof/>
        </w:rPr>
      </w:pPr>
      <w:r w:rsidRPr="00737232">
        <w:rPr>
          <w:rFonts w:ascii="Times New Roman" w:hAnsi="Times New Roman" w:cs="Times New Roman"/>
          <w:noProof/>
        </w:rPr>
        <w:t>CONSIDERATO</w:t>
      </w:r>
      <w:r w:rsidRPr="00D14402">
        <w:rPr>
          <w:rFonts w:ascii="Times New Roman" w:hAnsi="Times New Roman" w:cs="Times New Roman"/>
          <w:noProof/>
        </w:rPr>
        <w:t xml:space="preserve"> che i soggetti che verranno individuati saranno incaricati dello svolgimento delle attività oggetto del presente Decreto che risultano essere strettamente connesse ed essenziali alla realizzazione del progetto finanziato </w:t>
      </w:r>
      <w:r w:rsidR="00D14402" w:rsidRPr="00D14402">
        <w:rPr>
          <w:rFonts w:ascii="Times New Roman" w:hAnsi="Times New Roman" w:cs="Times New Roman"/>
          <w:noProof/>
        </w:rPr>
        <w:t xml:space="preserve">dal PN scuola e competenze 2021-2027- </w:t>
      </w:r>
      <w:r w:rsidR="00B91E57" w:rsidRPr="00493967">
        <w:rPr>
          <w:rStyle w:val="s1"/>
          <w:rFonts w:ascii="Times New Roman" w:eastAsiaTheme="majorEastAsia" w:hAnsi="Times New Roman"/>
        </w:rPr>
        <w:t>“</w:t>
      </w:r>
      <w:r w:rsidR="00B91E57" w:rsidRPr="00493967">
        <w:rPr>
          <w:rFonts w:ascii="Times New Roman" w:hAnsi="Times New Roman"/>
          <w:i/>
          <w:iCs/>
        </w:rPr>
        <w:t>Percorsi di orientamento nelle scuole secondarie di primo grado</w:t>
      </w:r>
      <w:r w:rsidR="00B91E57" w:rsidRPr="00493967">
        <w:rPr>
          <w:rStyle w:val="s1"/>
          <w:rFonts w:ascii="Times New Roman" w:eastAsiaTheme="majorEastAsia" w:hAnsi="Times New Roman"/>
        </w:rPr>
        <w:t>”</w:t>
      </w:r>
      <w:r w:rsidRPr="00D14402">
        <w:rPr>
          <w:rFonts w:ascii="Times New Roman" w:hAnsi="Times New Roman" w:cs="Times New Roman"/>
          <w:noProof/>
        </w:rPr>
        <w:t>;</w:t>
      </w:r>
    </w:p>
    <w:p w14:paraId="6E6A66C3" w14:textId="77777777" w:rsidR="006E4A02" w:rsidRDefault="006E4A02" w:rsidP="006E4A02">
      <w:pPr>
        <w:pStyle w:val="Titolo2"/>
        <w:ind w:left="795" w:right="1064"/>
        <w:jc w:val="center"/>
        <w:rPr>
          <w:rFonts w:ascii="Times New Roman" w:eastAsiaTheme="minorHAnsi" w:hAnsi="Times New Roman" w:cs="Times New Roman"/>
          <w:noProof/>
          <w:color w:val="auto"/>
          <w:kern w:val="0"/>
          <w:sz w:val="22"/>
          <w:szCs w:val="22"/>
          <w14:ligatures w14:val="none"/>
        </w:rPr>
      </w:pPr>
    </w:p>
    <w:p w14:paraId="7334BD65" w14:textId="09C09214" w:rsidR="006E4A02" w:rsidRPr="006E4A02" w:rsidRDefault="006E4A02" w:rsidP="006E4A02">
      <w:pPr>
        <w:pStyle w:val="Titolo2"/>
        <w:ind w:left="795" w:right="1064"/>
        <w:jc w:val="center"/>
        <w:rPr>
          <w:rFonts w:ascii="Times New Roman" w:eastAsiaTheme="minorHAnsi" w:hAnsi="Times New Roman" w:cs="Times New Roman"/>
          <w:b/>
          <w:bCs/>
          <w:noProof/>
          <w:color w:val="auto"/>
          <w:kern w:val="0"/>
          <w:sz w:val="22"/>
          <w:szCs w:val="22"/>
          <w14:ligatures w14:val="none"/>
        </w:rPr>
      </w:pPr>
      <w:r w:rsidRPr="006E4A02">
        <w:rPr>
          <w:rFonts w:ascii="Times New Roman" w:eastAsiaTheme="minorHAnsi" w:hAnsi="Times New Roman" w:cs="Times New Roman"/>
          <w:b/>
          <w:bCs/>
          <w:noProof/>
          <w:color w:val="auto"/>
          <w:kern w:val="0"/>
          <w:sz w:val="22"/>
          <w:szCs w:val="22"/>
          <w14:ligatures w14:val="none"/>
        </w:rPr>
        <w:t>EMANA IL SEGUENTE AVVISO PUBBLICO</w:t>
      </w:r>
    </w:p>
    <w:p w14:paraId="4952BF28" w14:textId="25CB77D3" w:rsidR="006E4A02" w:rsidRDefault="006E4A02" w:rsidP="006E4A02">
      <w:pPr>
        <w:spacing w:before="196"/>
        <w:ind w:left="3053" w:right="3318"/>
        <w:jc w:val="center"/>
        <w:rPr>
          <w:rFonts w:ascii="Times New Roman" w:hAnsi="Times New Roman" w:cs="Times New Roman"/>
          <w:noProof/>
        </w:rPr>
      </w:pPr>
      <w:r w:rsidRPr="006E4A02">
        <w:rPr>
          <w:rFonts w:ascii="Times New Roman" w:hAnsi="Times New Roman" w:cs="Times New Roman"/>
          <w:noProof/>
        </w:rPr>
        <w:t xml:space="preserve">Art. 1 - </w:t>
      </w:r>
      <w:r>
        <w:rPr>
          <w:rFonts w:ascii="Times New Roman" w:hAnsi="Times New Roman" w:cs="Times New Roman"/>
          <w:noProof/>
        </w:rPr>
        <w:t>Oggetto</w:t>
      </w:r>
    </w:p>
    <w:p w14:paraId="1EFA2DB1" w14:textId="42FC7003" w:rsidR="006E4A02" w:rsidRPr="006E4A02" w:rsidRDefault="006E4A02" w:rsidP="006E4A02">
      <w:pPr>
        <w:spacing w:before="196"/>
        <w:ind w:right="-1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P</w:t>
      </w:r>
      <w:r w:rsidRPr="006E4A02">
        <w:rPr>
          <w:rFonts w:ascii="Times New Roman" w:hAnsi="Times New Roman" w:cs="Times New Roman"/>
          <w:noProof/>
        </w:rPr>
        <w:t>rocedura di selezione comparativa, attraverso la valutazione dei</w:t>
      </w:r>
      <w:r>
        <w:rPr>
          <w:rFonts w:ascii="Times New Roman" w:hAnsi="Times New Roman" w:cs="Times New Roman"/>
          <w:noProof/>
        </w:rPr>
        <w:t xml:space="preserve"> </w:t>
      </w:r>
      <w:r w:rsidRPr="006E4A02">
        <w:rPr>
          <w:rFonts w:ascii="Times New Roman" w:hAnsi="Times New Roman" w:cs="Times New Roman"/>
          <w:noProof/>
        </w:rPr>
        <w:t>curriculum, per</w:t>
      </w:r>
      <w:r>
        <w:rPr>
          <w:rFonts w:ascii="Times New Roman" w:hAnsi="Times New Roman" w:cs="Times New Roman"/>
          <w:noProof/>
        </w:rPr>
        <w:t xml:space="preserve"> </w:t>
      </w:r>
      <w:r w:rsidRPr="006E4A02">
        <w:rPr>
          <w:rFonts w:ascii="Times New Roman" w:hAnsi="Times New Roman" w:cs="Times New Roman"/>
          <w:noProof/>
        </w:rPr>
        <w:t>la selezione delle seguenti figure professionali</w:t>
      </w:r>
      <w:r w:rsidR="007F7978">
        <w:rPr>
          <w:rFonts w:ascii="Times New Roman" w:hAnsi="Times New Roman" w:cs="Times New Roman"/>
          <w:noProof/>
        </w:rPr>
        <w:t xml:space="preserve">: N. </w:t>
      </w:r>
      <w:r w:rsidR="007F7978" w:rsidRPr="007F7978">
        <w:rPr>
          <w:rFonts w:ascii="Times New Roman" w:hAnsi="Times New Roman" w:cs="Times New Roman"/>
          <w:noProof/>
        </w:rPr>
        <w:t>fino a 4 (quattro) Docenti interni Esperti e N. fino a 4 (quattro) Docenti interni Tutor,</w:t>
      </w:r>
      <w:r w:rsidRPr="006E4A02">
        <w:rPr>
          <w:rFonts w:ascii="Times New Roman" w:hAnsi="Times New Roman" w:cs="Times New Roman"/>
          <w:noProof/>
        </w:rPr>
        <w:t xml:space="preserve"> per le seguenti azioni del progetto</w:t>
      </w:r>
    </w:p>
    <w:p w14:paraId="4AD90F33" w14:textId="77777777" w:rsidR="00737232" w:rsidRDefault="00737232" w:rsidP="00737232">
      <w:pPr>
        <w:pStyle w:val="Corpotesto"/>
        <w:ind w:left="720"/>
        <w:jc w:val="both"/>
        <w:rPr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1275"/>
        <w:gridCol w:w="993"/>
        <w:gridCol w:w="1209"/>
        <w:gridCol w:w="1761"/>
      </w:tblGrid>
      <w:tr w:rsidR="0040068A" w:rsidRPr="00C4291F" w14:paraId="677DDE84" w14:textId="77777777" w:rsidTr="007E4BD6">
        <w:tc>
          <w:tcPr>
            <w:tcW w:w="4390" w:type="dxa"/>
          </w:tcPr>
          <w:p w14:paraId="7396C16C" w14:textId="198FAF2A" w:rsidR="0040068A" w:rsidRPr="00C4291F" w:rsidRDefault="0040068A" w:rsidP="005C29F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MODULO</w:t>
            </w:r>
          </w:p>
        </w:tc>
        <w:tc>
          <w:tcPr>
            <w:tcW w:w="1275" w:type="dxa"/>
          </w:tcPr>
          <w:p w14:paraId="798747DD" w14:textId="77777777" w:rsidR="0040068A" w:rsidRPr="00C4291F" w:rsidRDefault="0040068A" w:rsidP="005C29F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C4291F">
              <w:rPr>
                <w:bCs/>
                <w:sz w:val="20"/>
                <w:szCs w:val="20"/>
              </w:rPr>
              <w:t>FUNZIONI</w:t>
            </w:r>
          </w:p>
        </w:tc>
        <w:tc>
          <w:tcPr>
            <w:tcW w:w="993" w:type="dxa"/>
          </w:tcPr>
          <w:p w14:paraId="55DCDE3F" w14:textId="77777777" w:rsidR="0040068A" w:rsidRPr="00C4291F" w:rsidRDefault="0040068A" w:rsidP="005C29F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C4291F">
              <w:rPr>
                <w:bCs/>
                <w:sz w:val="20"/>
                <w:szCs w:val="20"/>
              </w:rPr>
              <w:t>N. ORE</w:t>
            </w:r>
          </w:p>
        </w:tc>
        <w:tc>
          <w:tcPr>
            <w:tcW w:w="1209" w:type="dxa"/>
          </w:tcPr>
          <w:p w14:paraId="1547058F" w14:textId="77777777" w:rsidR="0040068A" w:rsidRPr="00C4291F" w:rsidRDefault="0040068A" w:rsidP="005C29F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C4291F">
              <w:rPr>
                <w:bCs/>
                <w:sz w:val="20"/>
                <w:szCs w:val="20"/>
              </w:rPr>
              <w:t>IMPORTO ORARIO</w:t>
            </w:r>
          </w:p>
        </w:tc>
        <w:tc>
          <w:tcPr>
            <w:tcW w:w="1761" w:type="dxa"/>
          </w:tcPr>
          <w:p w14:paraId="60ACFD4A" w14:textId="77777777" w:rsidR="0040068A" w:rsidRPr="00C4291F" w:rsidRDefault="0040068A" w:rsidP="005C29F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C4291F">
              <w:rPr>
                <w:bCs/>
                <w:sz w:val="20"/>
                <w:szCs w:val="20"/>
              </w:rPr>
              <w:t>DURATA DELL’INCARICO</w:t>
            </w:r>
          </w:p>
        </w:tc>
      </w:tr>
      <w:tr w:rsidR="007009EB" w:rsidRPr="00C4291F" w14:paraId="5FCFE75F" w14:textId="77777777" w:rsidTr="007E4BD6">
        <w:tc>
          <w:tcPr>
            <w:tcW w:w="4390" w:type="dxa"/>
          </w:tcPr>
          <w:p w14:paraId="109A2CEB" w14:textId="77777777" w:rsidR="007E4BD6" w:rsidRDefault="007E4BD6" w:rsidP="007E4BD6">
            <w:pPr>
              <w:pStyle w:val="p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MODULO 1: C</w:t>
            </w:r>
            <w:r w:rsidRPr="004429F1">
              <w:rPr>
                <w:sz w:val="24"/>
                <w:szCs w:val="24"/>
              </w:rPr>
              <w:t xml:space="preserve">onoscenza </w:t>
            </w:r>
            <w:r>
              <w:rPr>
                <w:sz w:val="24"/>
                <w:szCs w:val="24"/>
              </w:rPr>
              <w:t>di sé, del territorio</w:t>
            </w:r>
            <w:r w:rsidRPr="004429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di Tolfa </w:t>
            </w:r>
            <w:r w:rsidRPr="004429F1">
              <w:rPr>
                <w:sz w:val="24"/>
                <w:szCs w:val="24"/>
              </w:rPr>
              <w:t xml:space="preserve">e dell'offerta formativa </w:t>
            </w:r>
            <w:r>
              <w:rPr>
                <w:sz w:val="24"/>
                <w:szCs w:val="24"/>
              </w:rPr>
              <w:t>de</w:t>
            </w:r>
            <w:r w:rsidRPr="004429F1">
              <w:rPr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e</w:t>
            </w:r>
            <w:r w:rsidRPr="004429F1">
              <w:rPr>
                <w:sz w:val="24"/>
                <w:szCs w:val="24"/>
              </w:rPr>
              <w:t xml:space="preserve"> scuol</w:t>
            </w:r>
            <w:r>
              <w:rPr>
                <w:sz w:val="24"/>
                <w:szCs w:val="24"/>
              </w:rPr>
              <w:t xml:space="preserve">e </w:t>
            </w:r>
            <w:r w:rsidRPr="004429F1">
              <w:rPr>
                <w:sz w:val="24"/>
                <w:szCs w:val="24"/>
              </w:rPr>
              <w:t>secondari</w:t>
            </w:r>
            <w:r w:rsidRPr="00613506">
              <w:rPr>
                <w:sz w:val="24"/>
                <w:szCs w:val="24"/>
              </w:rPr>
              <w:t>e</w:t>
            </w:r>
            <w:r w:rsidRPr="004429F1">
              <w:rPr>
                <w:sz w:val="24"/>
                <w:szCs w:val="24"/>
              </w:rPr>
              <w:t xml:space="preserve"> di I</w:t>
            </w:r>
            <w:r>
              <w:rPr>
                <w:sz w:val="24"/>
                <w:szCs w:val="24"/>
              </w:rPr>
              <w:t xml:space="preserve"> </w:t>
            </w:r>
            <w:r w:rsidRPr="004429F1">
              <w:rPr>
                <w:sz w:val="24"/>
                <w:szCs w:val="24"/>
              </w:rPr>
              <w:t>grado;</w:t>
            </w:r>
          </w:p>
          <w:p w14:paraId="0C546254" w14:textId="6694B431" w:rsidR="007009EB" w:rsidRPr="007E4BD6" w:rsidRDefault="007E4BD6" w:rsidP="007E4BD6">
            <w:pPr>
              <w:pStyle w:val="p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DESCRIZIONE </w:t>
            </w:r>
            <w:r w:rsidRPr="007960C4">
              <w:rPr>
                <w:sz w:val="24"/>
                <w:szCs w:val="24"/>
              </w:rPr>
              <w:t xml:space="preserve">Dal punto di vista formativo il percorso si fonda sulla strategia di </w:t>
            </w:r>
            <w:r w:rsidRPr="007960C4">
              <w:rPr>
                <w:b/>
                <w:bCs/>
                <w:sz w:val="24"/>
                <w:szCs w:val="24"/>
              </w:rPr>
              <w:t>ridurre l’incertezza</w:t>
            </w:r>
            <w:r w:rsidRPr="007960C4">
              <w:rPr>
                <w:sz w:val="24"/>
                <w:szCs w:val="24"/>
              </w:rPr>
              <w:t xml:space="preserve"> che caratterizza ogni scelta mediante la verifica di dati di realtà. Si cercherà di sollecitare gli studenti a mettere in atto comportamenti razionali (</w:t>
            </w:r>
            <w:r w:rsidRPr="007960C4">
              <w:rPr>
                <w:b/>
                <w:bCs/>
                <w:sz w:val="24"/>
                <w:szCs w:val="24"/>
              </w:rPr>
              <w:t>autoanalisi delle</w:t>
            </w:r>
            <w:r w:rsidRPr="007960C4">
              <w:rPr>
                <w:sz w:val="24"/>
                <w:szCs w:val="24"/>
              </w:rPr>
              <w:t xml:space="preserve"> </w:t>
            </w:r>
            <w:r w:rsidRPr="007960C4">
              <w:rPr>
                <w:b/>
                <w:bCs/>
                <w:sz w:val="24"/>
                <w:szCs w:val="24"/>
              </w:rPr>
              <w:t>proprie risorse e motivazioni</w:t>
            </w:r>
            <w:r w:rsidRPr="007960C4">
              <w:rPr>
                <w:sz w:val="24"/>
                <w:szCs w:val="24"/>
              </w:rPr>
              <w:t>, ricerca di informazioni relative al proprio contesto) per dare risposta alle</w:t>
            </w:r>
            <w:r>
              <w:rPr>
                <w:sz w:val="24"/>
                <w:szCs w:val="24"/>
              </w:rPr>
              <w:t xml:space="preserve"> </w:t>
            </w:r>
            <w:r w:rsidRPr="007960C4">
              <w:rPr>
                <w:sz w:val="24"/>
                <w:szCs w:val="24"/>
              </w:rPr>
              <w:t>domande che sorgono nel momento in cui si deve seguire un percorso di studi o la ricerca di un lavoro.</w:t>
            </w:r>
          </w:p>
        </w:tc>
        <w:tc>
          <w:tcPr>
            <w:tcW w:w="1275" w:type="dxa"/>
          </w:tcPr>
          <w:p w14:paraId="1C4CD53C" w14:textId="7973AC71" w:rsidR="007009EB" w:rsidRPr="00C4291F" w:rsidRDefault="007009EB" w:rsidP="007009E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ESPERTO</w:t>
            </w:r>
          </w:p>
        </w:tc>
        <w:tc>
          <w:tcPr>
            <w:tcW w:w="993" w:type="dxa"/>
          </w:tcPr>
          <w:p w14:paraId="4A9D126C" w14:textId="5E11BE0E" w:rsidR="007009EB" w:rsidRPr="00C4291F" w:rsidRDefault="00CD4B99" w:rsidP="007009E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209" w:type="dxa"/>
          </w:tcPr>
          <w:p w14:paraId="06D898D9" w14:textId="35FB53B9" w:rsidR="007009EB" w:rsidRPr="00C4291F" w:rsidRDefault="00AC7D2B" w:rsidP="007009E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70 </w:t>
            </w:r>
            <w:r w:rsidR="006023AE">
              <w:rPr>
                <w:bCs/>
                <w:sz w:val="20"/>
                <w:szCs w:val="20"/>
              </w:rPr>
              <w:t>€</w:t>
            </w:r>
          </w:p>
        </w:tc>
        <w:tc>
          <w:tcPr>
            <w:tcW w:w="1761" w:type="dxa"/>
          </w:tcPr>
          <w:p w14:paraId="3E6C679E" w14:textId="47D55F8A" w:rsidR="007009EB" w:rsidRPr="00C4291F" w:rsidRDefault="00AC7D2B" w:rsidP="007009E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a.s. 2025/26</w:t>
            </w:r>
          </w:p>
        </w:tc>
      </w:tr>
      <w:tr w:rsidR="00AC7D2B" w:rsidRPr="00C4291F" w14:paraId="25AE6F74" w14:textId="77777777" w:rsidTr="007E4BD6">
        <w:tc>
          <w:tcPr>
            <w:tcW w:w="4390" w:type="dxa"/>
          </w:tcPr>
          <w:p w14:paraId="52A6C1CD" w14:textId="77777777" w:rsidR="007F7978" w:rsidRPr="004429F1" w:rsidRDefault="007F7978" w:rsidP="007F7978">
            <w:pPr>
              <w:pStyle w:val="p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MODULO 2: C</w:t>
            </w:r>
            <w:r w:rsidRPr="004429F1">
              <w:rPr>
                <w:sz w:val="24"/>
                <w:szCs w:val="24"/>
              </w:rPr>
              <w:t xml:space="preserve">onoscenza </w:t>
            </w:r>
            <w:r>
              <w:rPr>
                <w:sz w:val="24"/>
                <w:szCs w:val="24"/>
              </w:rPr>
              <w:t>di sé, del territorio</w:t>
            </w:r>
            <w:r w:rsidRPr="004429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di Allumiere </w:t>
            </w:r>
            <w:r w:rsidRPr="004429F1">
              <w:rPr>
                <w:sz w:val="24"/>
                <w:szCs w:val="24"/>
              </w:rPr>
              <w:t xml:space="preserve">e dell'offerta formativa </w:t>
            </w:r>
            <w:r>
              <w:rPr>
                <w:sz w:val="24"/>
                <w:szCs w:val="24"/>
              </w:rPr>
              <w:t>de</w:t>
            </w:r>
            <w:r w:rsidRPr="004429F1">
              <w:rPr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e</w:t>
            </w:r>
            <w:r w:rsidRPr="004429F1">
              <w:rPr>
                <w:sz w:val="24"/>
                <w:szCs w:val="24"/>
              </w:rPr>
              <w:t xml:space="preserve"> scuol</w:t>
            </w:r>
            <w:r>
              <w:rPr>
                <w:sz w:val="24"/>
                <w:szCs w:val="24"/>
              </w:rPr>
              <w:t xml:space="preserve">e </w:t>
            </w:r>
            <w:r w:rsidRPr="004429F1">
              <w:rPr>
                <w:sz w:val="24"/>
                <w:szCs w:val="24"/>
              </w:rPr>
              <w:t>secondari</w:t>
            </w:r>
            <w:r w:rsidRPr="00613506">
              <w:rPr>
                <w:sz w:val="24"/>
                <w:szCs w:val="24"/>
              </w:rPr>
              <w:t>e</w:t>
            </w:r>
            <w:r w:rsidRPr="004429F1">
              <w:rPr>
                <w:sz w:val="24"/>
                <w:szCs w:val="24"/>
              </w:rPr>
              <w:t xml:space="preserve"> di I</w:t>
            </w:r>
            <w:r>
              <w:rPr>
                <w:sz w:val="24"/>
                <w:szCs w:val="24"/>
              </w:rPr>
              <w:t xml:space="preserve">I </w:t>
            </w:r>
            <w:r w:rsidRPr="004429F1">
              <w:rPr>
                <w:sz w:val="24"/>
                <w:szCs w:val="24"/>
              </w:rPr>
              <w:t>grado;</w:t>
            </w:r>
          </w:p>
          <w:p w14:paraId="493A7819" w14:textId="17D11ECA" w:rsidR="00AC7D2B" w:rsidRPr="007F7978" w:rsidRDefault="007F7978" w:rsidP="007F7978">
            <w:pPr>
              <w:pStyle w:val="p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DESCRIZIONE </w:t>
            </w:r>
            <w:r w:rsidRPr="007960C4">
              <w:rPr>
                <w:sz w:val="24"/>
                <w:szCs w:val="24"/>
              </w:rPr>
              <w:t xml:space="preserve">Dal punto di vista formativo il percorso si fonda sulla strategia di </w:t>
            </w:r>
            <w:r w:rsidRPr="007960C4">
              <w:rPr>
                <w:b/>
                <w:bCs/>
                <w:sz w:val="24"/>
                <w:szCs w:val="24"/>
              </w:rPr>
              <w:t>ridurre l’incertezza</w:t>
            </w:r>
            <w:r w:rsidRPr="007960C4">
              <w:rPr>
                <w:sz w:val="24"/>
                <w:szCs w:val="24"/>
              </w:rPr>
              <w:t xml:space="preserve"> che caratterizza ogni scelta mediante la verifica di dati di realtà. Si cercherà di sollecitare gli studenti a mettere in atto comportamenti razionali </w:t>
            </w:r>
            <w:r w:rsidRPr="007960C4">
              <w:rPr>
                <w:sz w:val="24"/>
                <w:szCs w:val="24"/>
              </w:rPr>
              <w:lastRenderedPageBreak/>
              <w:t>(</w:t>
            </w:r>
            <w:r w:rsidRPr="007960C4">
              <w:rPr>
                <w:b/>
                <w:bCs/>
                <w:sz w:val="24"/>
                <w:szCs w:val="24"/>
              </w:rPr>
              <w:t>autoanalisi delle</w:t>
            </w:r>
            <w:r w:rsidRPr="007960C4">
              <w:rPr>
                <w:sz w:val="24"/>
                <w:szCs w:val="24"/>
              </w:rPr>
              <w:t xml:space="preserve"> </w:t>
            </w:r>
            <w:r w:rsidRPr="007960C4">
              <w:rPr>
                <w:b/>
                <w:bCs/>
                <w:sz w:val="24"/>
                <w:szCs w:val="24"/>
              </w:rPr>
              <w:t>proprie risorse e motivazioni</w:t>
            </w:r>
            <w:r w:rsidRPr="007960C4">
              <w:rPr>
                <w:sz w:val="24"/>
                <w:szCs w:val="24"/>
              </w:rPr>
              <w:t>, ricerca di informazioni relative al proprio contesto) per dare risposta alle</w:t>
            </w:r>
            <w:r>
              <w:rPr>
                <w:sz w:val="24"/>
                <w:szCs w:val="24"/>
              </w:rPr>
              <w:t xml:space="preserve"> </w:t>
            </w:r>
            <w:r w:rsidRPr="007960C4">
              <w:rPr>
                <w:sz w:val="24"/>
                <w:szCs w:val="24"/>
              </w:rPr>
              <w:t>domande che sorgono nel momento in cui si deve seguire un percorso di studi o la ricerca di un lavoro.</w:t>
            </w:r>
          </w:p>
        </w:tc>
        <w:tc>
          <w:tcPr>
            <w:tcW w:w="1275" w:type="dxa"/>
          </w:tcPr>
          <w:p w14:paraId="631E2049" w14:textId="6C9F1B6A" w:rsidR="00AC7D2B" w:rsidRPr="00C4291F" w:rsidRDefault="00AC7D2B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AA7A89">
              <w:rPr>
                <w:bCs/>
                <w:sz w:val="20"/>
                <w:szCs w:val="20"/>
              </w:rPr>
              <w:lastRenderedPageBreak/>
              <w:t>ESPERTO</w:t>
            </w:r>
          </w:p>
        </w:tc>
        <w:tc>
          <w:tcPr>
            <w:tcW w:w="993" w:type="dxa"/>
          </w:tcPr>
          <w:p w14:paraId="15C97C1F" w14:textId="37F55044" w:rsidR="00AC7D2B" w:rsidRPr="00C4291F" w:rsidRDefault="00AC7D2B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90571B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209" w:type="dxa"/>
          </w:tcPr>
          <w:p w14:paraId="6DAB5E71" w14:textId="4E1CC2C2" w:rsidR="006023AE" w:rsidRPr="00C4291F" w:rsidRDefault="00AC7D2B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1902FC">
              <w:rPr>
                <w:bCs/>
                <w:sz w:val="20"/>
                <w:szCs w:val="20"/>
              </w:rPr>
              <w:t xml:space="preserve">70 </w:t>
            </w:r>
            <w:r w:rsidR="006023AE">
              <w:rPr>
                <w:bCs/>
                <w:sz w:val="20"/>
                <w:szCs w:val="20"/>
              </w:rPr>
              <w:t>€</w:t>
            </w:r>
          </w:p>
        </w:tc>
        <w:tc>
          <w:tcPr>
            <w:tcW w:w="1761" w:type="dxa"/>
          </w:tcPr>
          <w:p w14:paraId="62530332" w14:textId="585934EA" w:rsidR="00AC7D2B" w:rsidRPr="00C4291F" w:rsidRDefault="00AC7D2B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D35A20">
              <w:rPr>
                <w:bCs/>
                <w:sz w:val="20"/>
                <w:szCs w:val="20"/>
              </w:rPr>
              <w:t>a.s. 2025/26</w:t>
            </w:r>
          </w:p>
        </w:tc>
      </w:tr>
      <w:tr w:rsidR="00AC7D2B" w:rsidRPr="00C4291F" w14:paraId="3D4259C2" w14:textId="77777777" w:rsidTr="007E4BD6">
        <w:tc>
          <w:tcPr>
            <w:tcW w:w="4390" w:type="dxa"/>
          </w:tcPr>
          <w:p w14:paraId="6E111023" w14:textId="048DDF5A" w:rsidR="00AC7D2B" w:rsidRPr="00C4291F" w:rsidRDefault="007F7978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MODULO</w:t>
            </w:r>
            <w:r w:rsidR="00AC7D2B" w:rsidRPr="00DD4419">
              <w:rPr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275" w:type="dxa"/>
          </w:tcPr>
          <w:p w14:paraId="1FA50EEB" w14:textId="2FA0B7CA" w:rsidR="00AC7D2B" w:rsidRPr="00C4291F" w:rsidRDefault="007F7978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TUTOR</w:t>
            </w:r>
          </w:p>
        </w:tc>
        <w:tc>
          <w:tcPr>
            <w:tcW w:w="993" w:type="dxa"/>
          </w:tcPr>
          <w:p w14:paraId="1A3A1F1F" w14:textId="5915057C" w:rsidR="00AC7D2B" w:rsidRPr="00C4291F" w:rsidRDefault="00AC7D2B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90571B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209" w:type="dxa"/>
          </w:tcPr>
          <w:p w14:paraId="42C8A242" w14:textId="6B6D7EE7" w:rsidR="00AC7D2B" w:rsidRPr="00C4291F" w:rsidRDefault="007F7978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  <w:r w:rsidR="00AC7D2B" w:rsidRPr="001902FC">
              <w:rPr>
                <w:bCs/>
                <w:sz w:val="20"/>
                <w:szCs w:val="20"/>
              </w:rPr>
              <w:t xml:space="preserve"> </w:t>
            </w:r>
            <w:r w:rsidR="006023AE">
              <w:rPr>
                <w:bCs/>
                <w:sz w:val="20"/>
                <w:szCs w:val="20"/>
              </w:rPr>
              <w:t>€</w:t>
            </w:r>
          </w:p>
        </w:tc>
        <w:tc>
          <w:tcPr>
            <w:tcW w:w="1761" w:type="dxa"/>
          </w:tcPr>
          <w:p w14:paraId="26058815" w14:textId="4786AB2A" w:rsidR="00AC7D2B" w:rsidRPr="00C4291F" w:rsidRDefault="00AC7D2B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D35A20">
              <w:rPr>
                <w:bCs/>
                <w:sz w:val="20"/>
                <w:szCs w:val="20"/>
              </w:rPr>
              <w:t>a.s. 2025/26</w:t>
            </w:r>
          </w:p>
        </w:tc>
      </w:tr>
      <w:tr w:rsidR="00AC7D2B" w:rsidRPr="00C4291F" w14:paraId="1F8FCCDA" w14:textId="77777777" w:rsidTr="007E4BD6">
        <w:tc>
          <w:tcPr>
            <w:tcW w:w="4390" w:type="dxa"/>
          </w:tcPr>
          <w:p w14:paraId="00E346B4" w14:textId="763E1CCA" w:rsidR="00AC7D2B" w:rsidRPr="00C4291F" w:rsidRDefault="007F7978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MODULO</w:t>
            </w:r>
            <w:r w:rsidR="00AC7D2B" w:rsidRPr="00DD4419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275" w:type="dxa"/>
          </w:tcPr>
          <w:p w14:paraId="2A1C1553" w14:textId="2E9A7041" w:rsidR="00AC7D2B" w:rsidRPr="00C4291F" w:rsidRDefault="007F7978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TUTOR</w:t>
            </w:r>
          </w:p>
        </w:tc>
        <w:tc>
          <w:tcPr>
            <w:tcW w:w="993" w:type="dxa"/>
          </w:tcPr>
          <w:p w14:paraId="126AD1E5" w14:textId="16805C83" w:rsidR="00AC7D2B" w:rsidRPr="00C4291F" w:rsidRDefault="00AC7D2B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90571B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209" w:type="dxa"/>
          </w:tcPr>
          <w:p w14:paraId="2702FAC6" w14:textId="3C265E26" w:rsidR="00AC7D2B" w:rsidRPr="00C4291F" w:rsidRDefault="007F7978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30 </w:t>
            </w:r>
            <w:r w:rsidR="006023AE">
              <w:rPr>
                <w:bCs/>
                <w:sz w:val="20"/>
                <w:szCs w:val="20"/>
              </w:rPr>
              <w:t>€</w:t>
            </w:r>
          </w:p>
        </w:tc>
        <w:tc>
          <w:tcPr>
            <w:tcW w:w="1761" w:type="dxa"/>
          </w:tcPr>
          <w:p w14:paraId="385B3F15" w14:textId="256DCD67" w:rsidR="00AC7D2B" w:rsidRPr="00C4291F" w:rsidRDefault="00AC7D2B" w:rsidP="00AC7D2B">
            <w:pPr>
              <w:pStyle w:val="Corpotesto"/>
              <w:jc w:val="center"/>
              <w:rPr>
                <w:bCs/>
                <w:sz w:val="20"/>
                <w:szCs w:val="20"/>
              </w:rPr>
            </w:pPr>
            <w:r w:rsidRPr="00D35A20">
              <w:rPr>
                <w:bCs/>
                <w:sz w:val="20"/>
                <w:szCs w:val="20"/>
              </w:rPr>
              <w:t>a.s. 2025/26</w:t>
            </w:r>
          </w:p>
        </w:tc>
      </w:tr>
    </w:tbl>
    <w:p w14:paraId="15B84656" w14:textId="77777777" w:rsidR="00AC7D2B" w:rsidRDefault="00AC7D2B" w:rsidP="00AC7D2B">
      <w:pPr>
        <w:pStyle w:val="Corpotesto"/>
        <w:jc w:val="both"/>
        <w:rPr>
          <w:bCs/>
        </w:rPr>
      </w:pPr>
    </w:p>
    <w:p w14:paraId="3B136670" w14:textId="77777777" w:rsidR="003F08CA" w:rsidRDefault="003F08CA" w:rsidP="003F08CA">
      <w:pPr>
        <w:pStyle w:val="Corpotesto"/>
        <w:jc w:val="center"/>
        <w:rPr>
          <w:bCs/>
        </w:rPr>
      </w:pPr>
      <w:r w:rsidRPr="003F08CA">
        <w:rPr>
          <w:bCs/>
        </w:rPr>
        <w:t>Art. 2 retribuzione</w:t>
      </w:r>
    </w:p>
    <w:p w14:paraId="1B7C8D03" w14:textId="77777777" w:rsidR="003F08CA" w:rsidRPr="003F08CA" w:rsidRDefault="003F08CA" w:rsidP="003F08CA">
      <w:pPr>
        <w:pStyle w:val="Corpotesto"/>
        <w:jc w:val="center"/>
        <w:rPr>
          <w:bCs/>
        </w:rPr>
      </w:pPr>
    </w:p>
    <w:p w14:paraId="0C23E349" w14:textId="77777777" w:rsidR="003F08CA" w:rsidRDefault="003F08CA" w:rsidP="003F08CA">
      <w:pPr>
        <w:pStyle w:val="Corpotesto"/>
        <w:jc w:val="both"/>
        <w:rPr>
          <w:bCs/>
        </w:rPr>
      </w:pPr>
      <w:r w:rsidRPr="003F08CA">
        <w:rPr>
          <w:bCs/>
        </w:rPr>
        <w:t>Per gli incarichi affidati e per le ore previste il compenso è quello relativo alle UCS definite dal</w:t>
      </w:r>
      <w:r>
        <w:rPr>
          <w:bCs/>
        </w:rPr>
        <w:t xml:space="preserve"> </w:t>
      </w:r>
      <w:r w:rsidRPr="003F08CA">
        <w:rPr>
          <w:bCs/>
        </w:rPr>
        <w:t>ministero, ovvero 30,00 euro/ora omnicomprensivi di ogni onere e ritenuta per i tutor e 70,00</w:t>
      </w:r>
      <w:r>
        <w:rPr>
          <w:bCs/>
        </w:rPr>
        <w:t xml:space="preserve"> </w:t>
      </w:r>
      <w:r w:rsidRPr="003F08CA">
        <w:rPr>
          <w:bCs/>
        </w:rPr>
        <w:t>euro/ora omnicomprensivi di ogni onere e ritenuta per gli esperti.</w:t>
      </w:r>
    </w:p>
    <w:p w14:paraId="1D1B1418" w14:textId="77777777" w:rsidR="003F08CA" w:rsidRDefault="003F08CA" w:rsidP="003F08CA">
      <w:pPr>
        <w:pStyle w:val="Corpotesto"/>
        <w:jc w:val="both"/>
        <w:rPr>
          <w:bCs/>
        </w:rPr>
      </w:pPr>
    </w:p>
    <w:p w14:paraId="42A12EA7" w14:textId="77777777" w:rsidR="003F08CA" w:rsidRDefault="003F08CA" w:rsidP="003F08CA">
      <w:pPr>
        <w:pStyle w:val="Corpotesto"/>
        <w:jc w:val="center"/>
        <w:rPr>
          <w:bCs/>
        </w:rPr>
      </w:pPr>
      <w:r w:rsidRPr="003F08CA">
        <w:rPr>
          <w:bCs/>
        </w:rPr>
        <w:t>Art. 3 Presentazione domande</w:t>
      </w:r>
    </w:p>
    <w:p w14:paraId="0AACA16F" w14:textId="77777777" w:rsidR="003F08CA" w:rsidRPr="003F08CA" w:rsidRDefault="003F08CA" w:rsidP="003F08CA">
      <w:pPr>
        <w:pStyle w:val="Corpotesto"/>
        <w:jc w:val="center"/>
        <w:rPr>
          <w:bCs/>
        </w:rPr>
      </w:pPr>
    </w:p>
    <w:p w14:paraId="6CD56C22" w14:textId="7343C69B" w:rsidR="003F08CA" w:rsidRPr="003F08CA" w:rsidRDefault="003F08CA" w:rsidP="003F08CA">
      <w:pPr>
        <w:pStyle w:val="Corpotesto"/>
        <w:jc w:val="both"/>
        <w:rPr>
          <w:bCs/>
        </w:rPr>
      </w:pPr>
      <w:r w:rsidRPr="003F08CA">
        <w:rPr>
          <w:bCs/>
        </w:rPr>
        <w:t>Le istanze di partecipazione, redatte sull’allegato modello A, debitamente firmata in calce, corredate</w:t>
      </w:r>
      <w:r>
        <w:rPr>
          <w:bCs/>
        </w:rPr>
        <w:t xml:space="preserve"> </w:t>
      </w:r>
      <w:r w:rsidRPr="003F08CA">
        <w:rPr>
          <w:bCs/>
        </w:rPr>
        <w:t>dall’allegato B – autovalutazione titoli e dal curriculum redatto secondo il modello europeo (anche esse</w:t>
      </w:r>
      <w:r>
        <w:rPr>
          <w:bCs/>
        </w:rPr>
        <w:t xml:space="preserve"> </w:t>
      </w:r>
      <w:r w:rsidRPr="003F08CA">
        <w:rPr>
          <w:bCs/>
        </w:rPr>
        <w:t>debitamente firmate), e da un documento di identità in corso di validità devono pervenire presso la</w:t>
      </w:r>
      <w:r>
        <w:rPr>
          <w:bCs/>
        </w:rPr>
        <w:t xml:space="preserve"> </w:t>
      </w:r>
      <w:r w:rsidRPr="003F08CA">
        <w:rPr>
          <w:bCs/>
        </w:rPr>
        <w:t xml:space="preserve">segreteria amministrativa della scrivente istituzione scolastica, </w:t>
      </w:r>
      <w:r w:rsidRPr="004575D0">
        <w:rPr>
          <w:b/>
        </w:rPr>
        <w:t xml:space="preserve">entro le ore 13 del giorno </w:t>
      </w:r>
      <w:r w:rsidR="009C1A98" w:rsidRPr="004575D0">
        <w:rPr>
          <w:b/>
        </w:rPr>
        <w:t>1</w:t>
      </w:r>
      <w:r w:rsidR="007F7978">
        <w:rPr>
          <w:b/>
        </w:rPr>
        <w:t>2</w:t>
      </w:r>
      <w:r w:rsidRPr="004575D0">
        <w:rPr>
          <w:b/>
        </w:rPr>
        <w:t xml:space="preserve"> </w:t>
      </w:r>
      <w:r w:rsidR="007F7978">
        <w:rPr>
          <w:b/>
        </w:rPr>
        <w:t>novembre</w:t>
      </w:r>
      <w:r w:rsidR="009C1A98" w:rsidRPr="004575D0">
        <w:rPr>
          <w:b/>
        </w:rPr>
        <w:t xml:space="preserve"> </w:t>
      </w:r>
      <w:r w:rsidRPr="004575D0">
        <w:rPr>
          <w:b/>
        </w:rPr>
        <w:t>2025</w:t>
      </w:r>
      <w:r w:rsidRPr="003F08CA">
        <w:rPr>
          <w:bCs/>
        </w:rPr>
        <w:t>.</w:t>
      </w:r>
    </w:p>
    <w:p w14:paraId="762BA853" w14:textId="77777777" w:rsidR="009C1A98" w:rsidRDefault="009C1A98" w:rsidP="003F08CA">
      <w:pPr>
        <w:pStyle w:val="Corpotesto"/>
        <w:jc w:val="both"/>
        <w:rPr>
          <w:bCs/>
        </w:rPr>
      </w:pPr>
    </w:p>
    <w:p w14:paraId="24C516EC" w14:textId="03E563C1" w:rsidR="003F08CA" w:rsidRDefault="003F08CA" w:rsidP="009C1A98">
      <w:pPr>
        <w:pStyle w:val="Corpotesto"/>
        <w:jc w:val="center"/>
        <w:rPr>
          <w:bCs/>
        </w:rPr>
      </w:pPr>
      <w:r w:rsidRPr="003F08CA">
        <w:rPr>
          <w:bCs/>
        </w:rPr>
        <w:t>Art. 4 Cause di esclusione</w:t>
      </w:r>
    </w:p>
    <w:p w14:paraId="6F8C13D0" w14:textId="77777777" w:rsidR="009C1A98" w:rsidRPr="003F08CA" w:rsidRDefault="009C1A98" w:rsidP="009C1A98">
      <w:pPr>
        <w:pStyle w:val="Corpotesto"/>
        <w:jc w:val="center"/>
        <w:rPr>
          <w:bCs/>
        </w:rPr>
      </w:pPr>
    </w:p>
    <w:p w14:paraId="380D10A2" w14:textId="3568B1A4" w:rsidR="003F08CA" w:rsidRPr="003F08CA" w:rsidRDefault="009C1A98" w:rsidP="003F08CA">
      <w:pPr>
        <w:pStyle w:val="Corpotesto"/>
        <w:jc w:val="both"/>
        <w:rPr>
          <w:bCs/>
        </w:rPr>
      </w:pPr>
      <w:r>
        <w:rPr>
          <w:bCs/>
        </w:rPr>
        <w:t>S</w:t>
      </w:r>
      <w:r w:rsidR="003F08CA" w:rsidRPr="003F08CA">
        <w:rPr>
          <w:bCs/>
        </w:rPr>
        <w:t>aranno cause tassative di esclusione:</w:t>
      </w:r>
    </w:p>
    <w:p w14:paraId="6843F9D4" w14:textId="77777777" w:rsidR="003F08CA" w:rsidRPr="003F08CA" w:rsidRDefault="003F08CA" w:rsidP="003F08CA">
      <w:pPr>
        <w:pStyle w:val="Corpotesto"/>
        <w:jc w:val="both"/>
        <w:rPr>
          <w:bCs/>
        </w:rPr>
      </w:pPr>
      <w:r w:rsidRPr="003F08CA">
        <w:rPr>
          <w:bCs/>
        </w:rPr>
        <w:t>1) istanza di partecipazione pervenuta oltre il termine o con mezzi non consentiti</w:t>
      </w:r>
    </w:p>
    <w:p w14:paraId="12D43833" w14:textId="77777777" w:rsidR="003F08CA" w:rsidRPr="003F08CA" w:rsidRDefault="003F08CA" w:rsidP="003F08CA">
      <w:pPr>
        <w:pStyle w:val="Corpotesto"/>
        <w:jc w:val="both"/>
        <w:rPr>
          <w:bCs/>
        </w:rPr>
      </w:pPr>
      <w:r w:rsidRPr="003F08CA">
        <w:rPr>
          <w:bCs/>
        </w:rPr>
        <w:t>2) Curriculum Vitae non in formato europeo</w:t>
      </w:r>
    </w:p>
    <w:p w14:paraId="33CC6FCC" w14:textId="7690C4A1" w:rsidR="003F08CA" w:rsidRPr="003F08CA" w:rsidRDefault="003F08CA" w:rsidP="003F08CA">
      <w:pPr>
        <w:pStyle w:val="Corpotesto"/>
        <w:jc w:val="both"/>
        <w:rPr>
          <w:bCs/>
        </w:rPr>
      </w:pPr>
      <w:r w:rsidRPr="003F08CA">
        <w:rPr>
          <w:bCs/>
        </w:rPr>
        <w:t>3) Curriculum Vitae non contenente le dichiarazioni relative agli art.38-46 del DPR 445/00, l’autorizzazione al trattamento dei dati personali</w:t>
      </w:r>
    </w:p>
    <w:p w14:paraId="44E9A938" w14:textId="4109BC0B" w:rsidR="003F08CA" w:rsidRPr="003F08CA" w:rsidRDefault="003F08CA" w:rsidP="003F08CA">
      <w:pPr>
        <w:pStyle w:val="Corpotesto"/>
        <w:jc w:val="both"/>
        <w:rPr>
          <w:bCs/>
        </w:rPr>
      </w:pPr>
      <w:r w:rsidRPr="003F08CA">
        <w:rPr>
          <w:bCs/>
        </w:rPr>
        <w:t xml:space="preserve">4) Omissione </w:t>
      </w:r>
      <w:r w:rsidR="00410591">
        <w:rPr>
          <w:bCs/>
        </w:rPr>
        <w:t>della</w:t>
      </w:r>
      <w:r w:rsidRPr="003F08CA">
        <w:rPr>
          <w:bCs/>
        </w:rPr>
        <w:t xml:space="preserve"> firma sulla documentazione</w:t>
      </w:r>
    </w:p>
    <w:p w14:paraId="55C1F38B" w14:textId="2BACF732" w:rsidR="003F08CA" w:rsidRPr="003F08CA" w:rsidRDefault="00410591" w:rsidP="003F08CA">
      <w:pPr>
        <w:pStyle w:val="Corpotesto"/>
        <w:jc w:val="both"/>
        <w:rPr>
          <w:bCs/>
        </w:rPr>
      </w:pPr>
      <w:r>
        <w:rPr>
          <w:bCs/>
        </w:rPr>
        <w:t xml:space="preserve">5) </w:t>
      </w:r>
      <w:r w:rsidR="003F08CA" w:rsidRPr="003F08CA">
        <w:rPr>
          <w:bCs/>
        </w:rPr>
        <w:t>Documento di identità scaduto o illeggibile</w:t>
      </w:r>
    </w:p>
    <w:p w14:paraId="0CA8FF14" w14:textId="6F98E29F" w:rsidR="003F08CA" w:rsidRDefault="00410591" w:rsidP="003F08CA">
      <w:pPr>
        <w:pStyle w:val="Corpotesto"/>
        <w:jc w:val="both"/>
        <w:rPr>
          <w:bCs/>
        </w:rPr>
      </w:pPr>
      <w:r>
        <w:rPr>
          <w:bCs/>
        </w:rPr>
        <w:t xml:space="preserve">6) </w:t>
      </w:r>
      <w:r w:rsidR="003F08CA" w:rsidRPr="003F08CA">
        <w:rPr>
          <w:bCs/>
        </w:rPr>
        <w:t>Requisiti di accesso non rispondenti al vero</w:t>
      </w:r>
    </w:p>
    <w:p w14:paraId="07BFD166" w14:textId="77777777" w:rsidR="00410591" w:rsidRPr="003F08CA" w:rsidRDefault="00410591" w:rsidP="003F08CA">
      <w:pPr>
        <w:pStyle w:val="Corpotesto"/>
        <w:jc w:val="both"/>
        <w:rPr>
          <w:bCs/>
        </w:rPr>
      </w:pPr>
    </w:p>
    <w:p w14:paraId="4A4E651A" w14:textId="77777777" w:rsidR="003F08CA" w:rsidRDefault="003F08CA" w:rsidP="00410591">
      <w:pPr>
        <w:pStyle w:val="Corpotesto"/>
        <w:jc w:val="center"/>
        <w:rPr>
          <w:bCs/>
        </w:rPr>
      </w:pPr>
      <w:r w:rsidRPr="003F08CA">
        <w:rPr>
          <w:bCs/>
        </w:rPr>
        <w:t>Art. 5 partecipazione</w:t>
      </w:r>
    </w:p>
    <w:p w14:paraId="3E9BAC92" w14:textId="77777777" w:rsidR="00410591" w:rsidRPr="003F08CA" w:rsidRDefault="00410591" w:rsidP="00410591">
      <w:pPr>
        <w:pStyle w:val="Corpotesto"/>
        <w:jc w:val="center"/>
        <w:rPr>
          <w:bCs/>
        </w:rPr>
      </w:pPr>
    </w:p>
    <w:p w14:paraId="3C89712F" w14:textId="77777777" w:rsidR="003F08CA" w:rsidRPr="003F08CA" w:rsidRDefault="003F08CA" w:rsidP="003F08CA">
      <w:pPr>
        <w:pStyle w:val="Corpotesto"/>
        <w:jc w:val="both"/>
        <w:rPr>
          <w:bCs/>
        </w:rPr>
      </w:pPr>
      <w:r w:rsidRPr="003F08CA">
        <w:rPr>
          <w:bCs/>
        </w:rPr>
        <w:t>Ogni facente istanza deve accludere alla domanda la griglia di valutazione compilata, il curriculum e</w:t>
      </w:r>
    </w:p>
    <w:p w14:paraId="7FC7F0A3" w14:textId="77777777" w:rsidR="003F08CA" w:rsidRPr="003F08CA" w:rsidRDefault="003F08CA" w:rsidP="003F08CA">
      <w:pPr>
        <w:pStyle w:val="Corpotesto"/>
        <w:jc w:val="both"/>
        <w:rPr>
          <w:bCs/>
        </w:rPr>
      </w:pPr>
      <w:r w:rsidRPr="003F08CA">
        <w:rPr>
          <w:bCs/>
        </w:rPr>
        <w:t>il documento di identità.</w:t>
      </w:r>
    </w:p>
    <w:p w14:paraId="5A060391" w14:textId="77777777" w:rsidR="0061615C" w:rsidRDefault="0061615C" w:rsidP="0061615C">
      <w:pPr>
        <w:pStyle w:val="Corpotesto"/>
        <w:jc w:val="center"/>
        <w:rPr>
          <w:bCs/>
        </w:rPr>
      </w:pPr>
    </w:p>
    <w:p w14:paraId="15984FAC" w14:textId="6B348CAF" w:rsidR="00B7749E" w:rsidRDefault="00B7749E" w:rsidP="0061615C">
      <w:pPr>
        <w:pStyle w:val="Corpotesto"/>
        <w:jc w:val="center"/>
        <w:rPr>
          <w:bCs/>
        </w:rPr>
      </w:pPr>
      <w:r w:rsidRPr="00B7749E">
        <w:rPr>
          <w:bCs/>
        </w:rPr>
        <w:t>Art. 6. Selezione</w:t>
      </w:r>
    </w:p>
    <w:p w14:paraId="1F286196" w14:textId="77777777" w:rsidR="0061615C" w:rsidRPr="00B7749E" w:rsidRDefault="0061615C" w:rsidP="0061615C">
      <w:pPr>
        <w:pStyle w:val="Corpotesto"/>
        <w:jc w:val="center"/>
        <w:rPr>
          <w:bCs/>
        </w:rPr>
      </w:pPr>
    </w:p>
    <w:p w14:paraId="67C086BA" w14:textId="4AF63448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La selezione verrà effettuata d</w:t>
      </w:r>
      <w:r w:rsidR="0061615C">
        <w:rPr>
          <w:bCs/>
        </w:rPr>
        <w:t>a</w:t>
      </w:r>
      <w:r w:rsidRPr="00B7749E">
        <w:rPr>
          <w:bCs/>
        </w:rPr>
        <w:t xml:space="preserve"> apposita commissione</w:t>
      </w:r>
      <w:r w:rsidR="0061615C">
        <w:rPr>
          <w:bCs/>
        </w:rPr>
        <w:t xml:space="preserve"> </w:t>
      </w:r>
      <w:r w:rsidRPr="00B7749E">
        <w:rPr>
          <w:bCs/>
        </w:rPr>
        <w:t>di valutazione, attraverso la comparazione dei curriculum, in funzione delle griglie di valutazione</w:t>
      </w:r>
      <w:r w:rsidR="0061615C">
        <w:rPr>
          <w:bCs/>
        </w:rPr>
        <w:t xml:space="preserve"> </w:t>
      </w:r>
      <w:r w:rsidRPr="00B7749E">
        <w:rPr>
          <w:bCs/>
        </w:rPr>
        <w:t>allegate e di un eventuale colloquio informativo-motivazionale con il D.S. per verificare i titoli e le</w:t>
      </w:r>
      <w:r w:rsidR="0061615C">
        <w:rPr>
          <w:bCs/>
        </w:rPr>
        <w:t xml:space="preserve"> </w:t>
      </w:r>
      <w:r w:rsidRPr="00B7749E">
        <w:rPr>
          <w:bCs/>
        </w:rPr>
        <w:t>competenze dichiarate.</w:t>
      </w:r>
    </w:p>
    <w:p w14:paraId="74CE3C76" w14:textId="70591781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Verranno redatte n° 2 graduatorie distinte divise in “ESPERTI” e “TUTOR”.</w:t>
      </w:r>
      <w:r w:rsidR="0061615C">
        <w:rPr>
          <w:bCs/>
        </w:rPr>
        <w:t xml:space="preserve"> </w:t>
      </w:r>
      <w:r w:rsidRPr="00B7749E">
        <w:rPr>
          <w:bCs/>
        </w:rPr>
        <w:t>Gli incarichi verranno assegnati, nel rispetto dei principi di equità-trasparenza-rotazione-pari</w:t>
      </w:r>
      <w:r w:rsidR="0061615C">
        <w:rPr>
          <w:bCs/>
        </w:rPr>
        <w:t xml:space="preserve"> </w:t>
      </w:r>
      <w:r w:rsidRPr="00B7749E">
        <w:rPr>
          <w:bCs/>
        </w:rPr>
        <w:t>opportunità, seguendo l’ordine di graduatoria e in sott’ordine, le preferenze espresse.</w:t>
      </w:r>
    </w:p>
    <w:p w14:paraId="3C9C736A" w14:textId="20327A0C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In osservanza del principio di rotazione e di equa distribuzione degli incarichi, verrà prioritariamente</w:t>
      </w:r>
      <w:r w:rsidR="0061615C">
        <w:rPr>
          <w:bCs/>
        </w:rPr>
        <w:t xml:space="preserve"> </w:t>
      </w:r>
      <w:r w:rsidRPr="00B7749E">
        <w:rPr>
          <w:bCs/>
        </w:rPr>
        <w:t>assegnato un incarico ad ogni candidato dichiarato ammesso seguendo l'ordine di graduatoria</w:t>
      </w:r>
      <w:r w:rsidR="0061615C">
        <w:rPr>
          <w:bCs/>
        </w:rPr>
        <w:t>.</w:t>
      </w:r>
    </w:p>
    <w:p w14:paraId="249D8B84" w14:textId="48981536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Il Dirigente Scolastico si riserva la facoltà, in caso di assenza ovvero insufficiente numero di</w:t>
      </w:r>
      <w:r w:rsidR="0061615C">
        <w:rPr>
          <w:bCs/>
        </w:rPr>
        <w:t xml:space="preserve"> </w:t>
      </w:r>
      <w:r w:rsidRPr="00B7749E">
        <w:rPr>
          <w:bCs/>
        </w:rPr>
        <w:t xml:space="preserve">candidature </w:t>
      </w:r>
      <w:r w:rsidRPr="00B7749E">
        <w:rPr>
          <w:bCs/>
        </w:rPr>
        <w:lastRenderedPageBreak/>
        <w:t>pervenute, di assegnare più incarichi agli stessi docenti, ove ne avessero titolo, seguendo</w:t>
      </w:r>
      <w:r w:rsidR="0061615C">
        <w:rPr>
          <w:bCs/>
        </w:rPr>
        <w:t xml:space="preserve"> </w:t>
      </w:r>
      <w:r w:rsidRPr="00B7749E">
        <w:rPr>
          <w:bCs/>
        </w:rPr>
        <w:t>come criterio preferenziale, l’ordine di graduatoria, e in subordine le preferenze espresse.</w:t>
      </w:r>
    </w:p>
    <w:p w14:paraId="0EAAC68C" w14:textId="2DDA065A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Il Dirigente scolastico si riserva la facoltà di dividere o meno gli incarichi</w:t>
      </w:r>
      <w:r w:rsidR="0061615C">
        <w:rPr>
          <w:bCs/>
        </w:rPr>
        <w:t xml:space="preserve"> </w:t>
      </w:r>
      <w:r w:rsidRPr="00B7749E">
        <w:rPr>
          <w:bCs/>
        </w:rPr>
        <w:t>secondo le istanze pervenute e nel limite massimo delle figure richieste</w:t>
      </w:r>
      <w:r w:rsidR="007F7978">
        <w:rPr>
          <w:bCs/>
        </w:rPr>
        <w:t>.</w:t>
      </w:r>
    </w:p>
    <w:p w14:paraId="64133A16" w14:textId="7F9AC179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Il Dirigente Scolastico si riserva in ogni caso la facoltà, in caso di numero insufficiente di candidature</w:t>
      </w:r>
      <w:r w:rsidR="0061615C">
        <w:rPr>
          <w:bCs/>
        </w:rPr>
        <w:t xml:space="preserve"> </w:t>
      </w:r>
      <w:r w:rsidRPr="00B7749E">
        <w:rPr>
          <w:bCs/>
        </w:rPr>
        <w:t>pervenute in relazione ai singoli ruoli richiesti, di reiterare l’avviso interno ovvero di adottare sistemi</w:t>
      </w:r>
      <w:r w:rsidR="0061615C">
        <w:rPr>
          <w:bCs/>
        </w:rPr>
        <w:t xml:space="preserve"> </w:t>
      </w:r>
      <w:r w:rsidRPr="00B7749E">
        <w:rPr>
          <w:bCs/>
        </w:rPr>
        <w:t>di reclutamento per le figure mancanti, all’esterno della istituzione scolastica</w:t>
      </w:r>
      <w:r w:rsidR="0061615C">
        <w:rPr>
          <w:bCs/>
        </w:rPr>
        <w:t>.</w:t>
      </w:r>
    </w:p>
    <w:p w14:paraId="06050748" w14:textId="77777777" w:rsidR="0061615C" w:rsidRDefault="0061615C" w:rsidP="00B7749E">
      <w:pPr>
        <w:pStyle w:val="Corpotesto"/>
        <w:jc w:val="both"/>
        <w:rPr>
          <w:bCs/>
        </w:rPr>
      </w:pPr>
    </w:p>
    <w:p w14:paraId="589DE09D" w14:textId="11E88EAA" w:rsidR="00B7749E" w:rsidRDefault="00B7749E" w:rsidP="0061615C">
      <w:pPr>
        <w:pStyle w:val="Corpotesto"/>
        <w:jc w:val="center"/>
        <w:rPr>
          <w:bCs/>
        </w:rPr>
      </w:pPr>
      <w:r w:rsidRPr="00B7749E">
        <w:rPr>
          <w:bCs/>
        </w:rPr>
        <w:t xml:space="preserve">Art. </w:t>
      </w:r>
      <w:r w:rsidR="0061615C">
        <w:rPr>
          <w:bCs/>
        </w:rPr>
        <w:t>7</w:t>
      </w:r>
      <w:r w:rsidRPr="00B7749E">
        <w:rPr>
          <w:bCs/>
        </w:rPr>
        <w:t>. Compiti delle figure professionali</w:t>
      </w:r>
    </w:p>
    <w:p w14:paraId="56B63375" w14:textId="77777777" w:rsidR="0061615C" w:rsidRPr="00B7749E" w:rsidRDefault="0061615C" w:rsidP="0061615C">
      <w:pPr>
        <w:pStyle w:val="Corpotesto"/>
        <w:jc w:val="center"/>
        <w:rPr>
          <w:bCs/>
        </w:rPr>
      </w:pPr>
    </w:p>
    <w:p w14:paraId="3BBEDF25" w14:textId="26E0F0EA" w:rsidR="00B7749E" w:rsidRPr="00B7749E" w:rsidRDefault="00B7749E" w:rsidP="00B7749E">
      <w:pPr>
        <w:pStyle w:val="Corpotesto"/>
        <w:jc w:val="both"/>
        <w:rPr>
          <w:bCs/>
        </w:rPr>
      </w:pPr>
      <w:r w:rsidRPr="0061615C">
        <w:rPr>
          <w:bCs/>
          <w:u w:val="single"/>
        </w:rPr>
        <w:t>Compiti dell’ESPERTO</w:t>
      </w:r>
      <w:r w:rsidR="0061615C">
        <w:rPr>
          <w:bCs/>
        </w:rPr>
        <w:t>:</w:t>
      </w:r>
    </w:p>
    <w:p w14:paraId="24836ECD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Verificare i livelli di ingresso dei destinatari individuati in sede di candidatura</w:t>
      </w:r>
    </w:p>
    <w:p w14:paraId="613E7893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Individuare le aree tematiche in cui dividere il percorso</w:t>
      </w:r>
    </w:p>
    <w:p w14:paraId="34A491E5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Rimodulare il percorso formativo a seconda dei livelli di ingresso</w:t>
      </w:r>
    </w:p>
    <w:p w14:paraId="7C3A9A94" w14:textId="3B2181ED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Definire gli obiettivi da raggiungere e predisporre gli strumenti di valutazione del</w:t>
      </w:r>
      <w:r w:rsidR="0061615C">
        <w:rPr>
          <w:bCs/>
        </w:rPr>
        <w:t xml:space="preserve"> </w:t>
      </w:r>
      <w:r w:rsidRPr="00B7749E">
        <w:rPr>
          <w:bCs/>
        </w:rPr>
        <w:t>raggiungimento degli stessi</w:t>
      </w:r>
    </w:p>
    <w:p w14:paraId="62D804CA" w14:textId="104A2FD0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Comunicare preventivamente eventuali impedimenti all’attività di docenza per eventuale</w:t>
      </w:r>
      <w:r w:rsidR="0061615C">
        <w:rPr>
          <w:bCs/>
        </w:rPr>
        <w:t xml:space="preserve"> </w:t>
      </w:r>
      <w:r w:rsidRPr="00B7749E">
        <w:rPr>
          <w:bCs/>
        </w:rPr>
        <w:t>tempestiva rimodulazione del calendario</w:t>
      </w:r>
    </w:p>
    <w:p w14:paraId="738F7BE0" w14:textId="1F492171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Effettuare durante il percorso valutazioni finali per la certificazione dell’Unità Formativa</w:t>
      </w:r>
      <w:r w:rsidR="0061615C">
        <w:rPr>
          <w:bCs/>
        </w:rPr>
        <w:t xml:space="preserve"> </w:t>
      </w:r>
      <w:r w:rsidRPr="00B7749E">
        <w:rPr>
          <w:bCs/>
        </w:rPr>
        <w:t>Didattica di competenza</w:t>
      </w:r>
    </w:p>
    <w:p w14:paraId="51A5CF8C" w14:textId="0A9E6E5A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Condividere periodicamente con il gruppo di supporto e con il Dirigente Scolastico i risultati</w:t>
      </w:r>
      <w:r w:rsidR="0061615C">
        <w:rPr>
          <w:bCs/>
        </w:rPr>
        <w:t xml:space="preserve"> </w:t>
      </w:r>
      <w:r w:rsidRPr="00B7749E">
        <w:rPr>
          <w:bCs/>
        </w:rPr>
        <w:t>raggiunti</w:t>
      </w:r>
    </w:p>
    <w:p w14:paraId="61181A81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Caricare la documentazione in piattaforma di gestione ove richiesto</w:t>
      </w:r>
    </w:p>
    <w:p w14:paraId="74BDAF3C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Controllare l’avanzamento dei percorsi</w:t>
      </w:r>
    </w:p>
    <w:p w14:paraId="2BF891FA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Alimentare la piattaforma di avanzamento</w:t>
      </w:r>
    </w:p>
    <w:p w14:paraId="7A04DCFD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Redigere relazione periodica concordata con il gruppo di supporto, ove richiesta</w:t>
      </w:r>
    </w:p>
    <w:p w14:paraId="1130233D" w14:textId="3352EA1D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Redigere relazione finale individuale contenente obiettivi strategie metodologie e strumenti</w:t>
      </w:r>
      <w:r w:rsidR="0061615C">
        <w:rPr>
          <w:bCs/>
        </w:rPr>
        <w:t xml:space="preserve"> </w:t>
      </w:r>
      <w:r w:rsidRPr="00B7749E">
        <w:rPr>
          <w:bCs/>
        </w:rPr>
        <w:t>utilizzati, metodi di misurazione adottati e livelli raggiunti da ogni singolo alunno</w:t>
      </w:r>
      <w:r w:rsidR="0061615C">
        <w:rPr>
          <w:bCs/>
        </w:rPr>
        <w:t>.</w:t>
      </w:r>
    </w:p>
    <w:p w14:paraId="543268D0" w14:textId="77777777" w:rsidR="00B7749E" w:rsidRPr="0061615C" w:rsidRDefault="00B7749E" w:rsidP="00B7749E">
      <w:pPr>
        <w:pStyle w:val="Corpotesto"/>
        <w:jc w:val="both"/>
        <w:rPr>
          <w:bCs/>
          <w:u w:val="single"/>
        </w:rPr>
      </w:pPr>
      <w:r w:rsidRPr="0061615C">
        <w:rPr>
          <w:bCs/>
          <w:u w:val="single"/>
        </w:rPr>
        <w:t>Compiti del TUTOR</w:t>
      </w:r>
    </w:p>
    <w:p w14:paraId="44989034" w14:textId="77777777" w:rsidR="0061615C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Il tutor ha come compito essenziale quello di facilitare i processi di apprendimento dei discenti e</w:t>
      </w:r>
      <w:r w:rsidR="0061615C">
        <w:rPr>
          <w:bCs/>
        </w:rPr>
        <w:t xml:space="preserve"> </w:t>
      </w:r>
      <w:r w:rsidRPr="00B7749E">
        <w:rPr>
          <w:bCs/>
        </w:rPr>
        <w:t xml:space="preserve">collaborare con gli esperti nella conduzione delle attività. </w:t>
      </w:r>
    </w:p>
    <w:p w14:paraId="712D4C4E" w14:textId="684545ED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In particolare, il tutor:</w:t>
      </w:r>
    </w:p>
    <w:p w14:paraId="71D54B09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predispone, in collaborazione con l’esperto, una programmazione dei tempi e dei metodi</w:t>
      </w:r>
    </w:p>
    <w:p w14:paraId="5F48215B" w14:textId="729A7EC3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cura che nel registro didattico e di presenza vengano annotate le presenze e le firme dei</w:t>
      </w:r>
      <w:r w:rsidR="0061615C">
        <w:rPr>
          <w:bCs/>
        </w:rPr>
        <w:t xml:space="preserve"> </w:t>
      </w:r>
      <w:r w:rsidRPr="00B7749E">
        <w:rPr>
          <w:bCs/>
        </w:rPr>
        <w:t>partecipanti, degli esperti e la propria, l’orario d’inizio e fine della lezione;</w:t>
      </w:r>
    </w:p>
    <w:p w14:paraId="14853814" w14:textId="4A5EF878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accerta l’avvenuta compilazione della scheda allievo, la stesura e la firma dell’eventuale patto</w:t>
      </w:r>
      <w:r w:rsidR="0061615C">
        <w:rPr>
          <w:bCs/>
        </w:rPr>
        <w:t xml:space="preserve"> </w:t>
      </w:r>
      <w:r w:rsidRPr="00B7749E">
        <w:rPr>
          <w:bCs/>
        </w:rPr>
        <w:t>formativo;</w:t>
      </w:r>
    </w:p>
    <w:p w14:paraId="04F498C8" w14:textId="1211979A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segnala in tempo reale al Dirigente Scolastico se il numero dei partecipanti scende al di sotto</w:t>
      </w:r>
      <w:r w:rsidR="0061615C">
        <w:rPr>
          <w:bCs/>
        </w:rPr>
        <w:t xml:space="preserve"> d</w:t>
      </w:r>
      <w:r w:rsidRPr="00B7749E">
        <w:rPr>
          <w:bCs/>
        </w:rPr>
        <w:t>el previsto in relazione al numero minimo di attestazioni da raggiungere;</w:t>
      </w:r>
    </w:p>
    <w:p w14:paraId="31ED208A" w14:textId="1C04FA01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cura il monitoraggio fisico del corso, contattando gli alunni in caso di inadempienza ai propri</w:t>
      </w:r>
      <w:r w:rsidR="0061615C">
        <w:rPr>
          <w:bCs/>
        </w:rPr>
        <w:t xml:space="preserve"> </w:t>
      </w:r>
      <w:r w:rsidRPr="00B7749E">
        <w:rPr>
          <w:bCs/>
        </w:rPr>
        <w:t>compiti in itinere o anche prima/dopo l’intervento formativo;</w:t>
      </w:r>
    </w:p>
    <w:p w14:paraId="710614A3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partecipa alle riunioni con il Team laddove ritenuto necessario, anche in orario pomeridiano</w:t>
      </w:r>
    </w:p>
    <w:p w14:paraId="1152AE80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Inserisce i dati relativi alla gestione del percorso</w:t>
      </w:r>
    </w:p>
    <w:p w14:paraId="2BFD0C97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registra le anagrafiche</w:t>
      </w:r>
    </w:p>
    <w:p w14:paraId="25D8B727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inserisce la programmazione giornaliera delle attività</w:t>
      </w:r>
    </w:p>
    <w:p w14:paraId="05F712C9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concorda l’orario con gli esperti</w:t>
      </w:r>
    </w:p>
    <w:p w14:paraId="729864A9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provvede alla gestione della classe</w:t>
      </w:r>
    </w:p>
    <w:p w14:paraId="5B5A97B6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descrive e documenta i prodotti dell’intervento</w:t>
      </w:r>
    </w:p>
    <w:p w14:paraId="3398480E" w14:textId="66D94073" w:rsid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• inserisce un resoconto (in termini di ore e importo) delle azioni di accompagnamento</w:t>
      </w:r>
      <w:r w:rsidR="0061615C">
        <w:rPr>
          <w:bCs/>
        </w:rPr>
        <w:t xml:space="preserve"> </w:t>
      </w:r>
      <w:r w:rsidRPr="00B7749E">
        <w:rPr>
          <w:bCs/>
        </w:rPr>
        <w:t>eventualmente messe in atto</w:t>
      </w:r>
      <w:r w:rsidR="0061615C">
        <w:rPr>
          <w:bCs/>
        </w:rPr>
        <w:t>.</w:t>
      </w:r>
    </w:p>
    <w:p w14:paraId="2A0CD8C0" w14:textId="77777777" w:rsidR="007F7978" w:rsidRDefault="007F7978" w:rsidP="00B7749E">
      <w:pPr>
        <w:pStyle w:val="Corpotesto"/>
        <w:jc w:val="both"/>
        <w:rPr>
          <w:bCs/>
        </w:rPr>
      </w:pPr>
    </w:p>
    <w:p w14:paraId="4A8FD9E3" w14:textId="77777777" w:rsidR="007F7978" w:rsidRDefault="007F7978" w:rsidP="00B7749E">
      <w:pPr>
        <w:pStyle w:val="Corpotesto"/>
        <w:jc w:val="both"/>
        <w:rPr>
          <w:bCs/>
        </w:rPr>
      </w:pPr>
    </w:p>
    <w:p w14:paraId="5610E5DF" w14:textId="77777777" w:rsidR="0061615C" w:rsidRPr="00B7749E" w:rsidRDefault="0061615C" w:rsidP="00B7749E">
      <w:pPr>
        <w:pStyle w:val="Corpotesto"/>
        <w:jc w:val="both"/>
        <w:rPr>
          <w:bCs/>
        </w:rPr>
      </w:pPr>
    </w:p>
    <w:p w14:paraId="7411087D" w14:textId="23163F9B" w:rsidR="00B7749E" w:rsidRDefault="00B7749E" w:rsidP="0061615C">
      <w:pPr>
        <w:pStyle w:val="Corpotesto"/>
        <w:jc w:val="center"/>
        <w:rPr>
          <w:bCs/>
        </w:rPr>
      </w:pPr>
      <w:r w:rsidRPr="00B7749E">
        <w:rPr>
          <w:bCs/>
        </w:rPr>
        <w:lastRenderedPageBreak/>
        <w:t xml:space="preserve">Art. </w:t>
      </w:r>
      <w:r w:rsidR="009E6BE5">
        <w:rPr>
          <w:bCs/>
        </w:rPr>
        <w:t>8</w:t>
      </w:r>
      <w:r w:rsidRPr="00B7749E">
        <w:rPr>
          <w:bCs/>
        </w:rPr>
        <w:t xml:space="preserve"> Requisiti minimi di accesso</w:t>
      </w:r>
    </w:p>
    <w:p w14:paraId="442352EE" w14:textId="77777777" w:rsidR="0061615C" w:rsidRPr="00B7749E" w:rsidRDefault="0061615C" w:rsidP="0061615C">
      <w:pPr>
        <w:pStyle w:val="Corpotesto"/>
        <w:jc w:val="center"/>
        <w:rPr>
          <w:bCs/>
        </w:rPr>
      </w:pPr>
    </w:p>
    <w:p w14:paraId="4C7FA795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PER IL RUOLO DI ESPERTO</w:t>
      </w:r>
    </w:p>
    <w:p w14:paraId="71B1B069" w14:textId="4E2095AA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 xml:space="preserve">• Essere </w:t>
      </w:r>
      <w:r w:rsidR="001B5EF5" w:rsidRPr="00B7749E">
        <w:rPr>
          <w:bCs/>
        </w:rPr>
        <w:t xml:space="preserve">insegnanti </w:t>
      </w:r>
      <w:r w:rsidRPr="00B7749E">
        <w:rPr>
          <w:bCs/>
        </w:rPr>
        <w:t xml:space="preserve">in servizio presso IC </w:t>
      </w:r>
      <w:r w:rsidR="009E6BE5">
        <w:rPr>
          <w:bCs/>
        </w:rPr>
        <w:t>Tolfa</w:t>
      </w:r>
      <w:r w:rsidRPr="00B7749E">
        <w:rPr>
          <w:bCs/>
        </w:rPr>
        <w:t xml:space="preserve"> fino al termine del progetto</w:t>
      </w:r>
      <w:r w:rsidR="009E6BE5">
        <w:rPr>
          <w:bCs/>
        </w:rPr>
        <w:t xml:space="preserve"> (a.s. 2025/26)</w:t>
      </w:r>
    </w:p>
    <w:p w14:paraId="48C9A36E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PER IL RUOLO DI TUTOR</w:t>
      </w:r>
    </w:p>
    <w:p w14:paraId="7A8F9364" w14:textId="14703586" w:rsid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 xml:space="preserve">• Essere insegnanti in servizio </w:t>
      </w:r>
      <w:r w:rsidR="001B5EF5" w:rsidRPr="00B7749E">
        <w:rPr>
          <w:bCs/>
        </w:rPr>
        <w:t xml:space="preserve">presso </w:t>
      </w:r>
      <w:r w:rsidRPr="00B7749E">
        <w:rPr>
          <w:bCs/>
        </w:rPr>
        <w:t xml:space="preserve">IC </w:t>
      </w:r>
      <w:r w:rsidR="00104AFA">
        <w:rPr>
          <w:bCs/>
        </w:rPr>
        <w:t>Tolfa</w:t>
      </w:r>
      <w:r w:rsidRPr="00B7749E">
        <w:rPr>
          <w:bCs/>
        </w:rPr>
        <w:t xml:space="preserve"> fino al termine del progetto</w:t>
      </w:r>
      <w:r w:rsidR="009E6BE5">
        <w:rPr>
          <w:bCs/>
        </w:rPr>
        <w:t xml:space="preserve"> (a.s. 2025/26)</w:t>
      </w:r>
    </w:p>
    <w:p w14:paraId="08C5C1F8" w14:textId="77777777" w:rsidR="009E6BE5" w:rsidRPr="00B7749E" w:rsidRDefault="009E6BE5" w:rsidP="00B7749E">
      <w:pPr>
        <w:pStyle w:val="Corpotesto"/>
        <w:jc w:val="both"/>
        <w:rPr>
          <w:bCs/>
        </w:rPr>
      </w:pPr>
    </w:p>
    <w:p w14:paraId="71165AC3" w14:textId="573A3CB4" w:rsidR="00B7749E" w:rsidRDefault="00B7749E" w:rsidP="009E6BE5">
      <w:pPr>
        <w:pStyle w:val="Corpotesto"/>
        <w:jc w:val="center"/>
        <w:rPr>
          <w:bCs/>
        </w:rPr>
      </w:pPr>
      <w:r w:rsidRPr="00B7749E">
        <w:rPr>
          <w:bCs/>
        </w:rPr>
        <w:t xml:space="preserve">Art. </w:t>
      </w:r>
      <w:r w:rsidR="009E6BE5">
        <w:rPr>
          <w:bCs/>
        </w:rPr>
        <w:t>9</w:t>
      </w:r>
      <w:r w:rsidRPr="00B7749E">
        <w:rPr>
          <w:bCs/>
        </w:rPr>
        <w:t xml:space="preserve"> Pagamenti</w:t>
      </w:r>
    </w:p>
    <w:p w14:paraId="426B4042" w14:textId="77777777" w:rsidR="009E6BE5" w:rsidRPr="00B7749E" w:rsidRDefault="009E6BE5" w:rsidP="009E6BE5">
      <w:pPr>
        <w:pStyle w:val="Corpotesto"/>
        <w:jc w:val="center"/>
        <w:rPr>
          <w:bCs/>
        </w:rPr>
      </w:pPr>
    </w:p>
    <w:p w14:paraId="01A4D937" w14:textId="278CF8CC" w:rsid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Il compenso verrà erogato al termine delle attività formative e a seguito della erogazione dei fondi</w:t>
      </w:r>
      <w:r w:rsidR="009E6BE5">
        <w:rPr>
          <w:bCs/>
        </w:rPr>
        <w:t>.</w:t>
      </w:r>
    </w:p>
    <w:p w14:paraId="126C6C4D" w14:textId="77777777" w:rsidR="009E6BE5" w:rsidRPr="00B7749E" w:rsidRDefault="009E6BE5" w:rsidP="00B7749E">
      <w:pPr>
        <w:pStyle w:val="Corpotesto"/>
        <w:jc w:val="both"/>
        <w:rPr>
          <w:bCs/>
        </w:rPr>
      </w:pPr>
    </w:p>
    <w:p w14:paraId="2C2DB586" w14:textId="77777777" w:rsidR="00B7749E" w:rsidRDefault="00B7749E" w:rsidP="009E6BE5">
      <w:pPr>
        <w:pStyle w:val="Corpotesto"/>
        <w:jc w:val="center"/>
        <w:rPr>
          <w:bCs/>
        </w:rPr>
      </w:pPr>
      <w:r w:rsidRPr="00B7749E">
        <w:rPr>
          <w:bCs/>
        </w:rPr>
        <w:t>Art. 10 Responsabile del Procedimento</w:t>
      </w:r>
    </w:p>
    <w:p w14:paraId="1FDED7E0" w14:textId="77777777" w:rsidR="009E6BE5" w:rsidRPr="00B7749E" w:rsidRDefault="009E6BE5" w:rsidP="009E6BE5">
      <w:pPr>
        <w:pStyle w:val="Corpotesto"/>
        <w:jc w:val="center"/>
        <w:rPr>
          <w:bCs/>
        </w:rPr>
      </w:pPr>
    </w:p>
    <w:p w14:paraId="7099A567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Ai sensi della legge 7 agosto 1990, n. 241, viene nominato Responsabile del Procedimento la dirigente</w:t>
      </w:r>
    </w:p>
    <w:p w14:paraId="516B4FF3" w14:textId="7CFF620C" w:rsid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 xml:space="preserve">Scolastica </w:t>
      </w:r>
      <w:r w:rsidR="009E6BE5">
        <w:rPr>
          <w:bCs/>
        </w:rPr>
        <w:t>prof.</w:t>
      </w:r>
      <w:r w:rsidRPr="00B7749E">
        <w:rPr>
          <w:bCs/>
        </w:rPr>
        <w:t xml:space="preserve">ssa </w:t>
      </w:r>
      <w:r w:rsidR="009E6BE5">
        <w:rPr>
          <w:bCs/>
        </w:rPr>
        <w:t>Brigida di Marcello</w:t>
      </w:r>
    </w:p>
    <w:p w14:paraId="6D63CE2E" w14:textId="77777777" w:rsidR="009E6BE5" w:rsidRPr="00B7749E" w:rsidRDefault="009E6BE5" w:rsidP="00B7749E">
      <w:pPr>
        <w:pStyle w:val="Corpotesto"/>
        <w:jc w:val="both"/>
        <w:rPr>
          <w:bCs/>
        </w:rPr>
      </w:pPr>
    </w:p>
    <w:p w14:paraId="1CE6F22C" w14:textId="77777777" w:rsidR="00B7749E" w:rsidRDefault="00B7749E" w:rsidP="009E6BE5">
      <w:pPr>
        <w:pStyle w:val="Corpotesto"/>
        <w:jc w:val="center"/>
        <w:rPr>
          <w:bCs/>
        </w:rPr>
      </w:pPr>
      <w:r w:rsidRPr="00B7749E">
        <w:rPr>
          <w:bCs/>
        </w:rPr>
        <w:t>Art.11 Pubblicità</w:t>
      </w:r>
    </w:p>
    <w:p w14:paraId="28F6BD4B" w14:textId="77777777" w:rsidR="009E6BE5" w:rsidRPr="00B7749E" w:rsidRDefault="009E6BE5" w:rsidP="009E6BE5">
      <w:pPr>
        <w:pStyle w:val="Corpotesto"/>
        <w:jc w:val="center"/>
        <w:rPr>
          <w:bCs/>
        </w:rPr>
      </w:pPr>
    </w:p>
    <w:p w14:paraId="528DED48" w14:textId="78876A4C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Il presente Avviso viene pubblicato all'Albo Pretorio e sul Sito della scuola (www.ic</w:t>
      </w:r>
      <w:r w:rsidR="009E6BE5">
        <w:rPr>
          <w:bCs/>
        </w:rPr>
        <w:t>tolfa</w:t>
      </w:r>
      <w:r w:rsidRPr="00B7749E">
        <w:rPr>
          <w:bCs/>
        </w:rPr>
        <w:t>.edu.it) ed</w:t>
      </w:r>
      <w:r w:rsidR="009E6BE5">
        <w:rPr>
          <w:bCs/>
        </w:rPr>
        <w:t xml:space="preserve"> </w:t>
      </w:r>
      <w:r w:rsidRPr="00B7749E">
        <w:rPr>
          <w:bCs/>
        </w:rPr>
        <w:t>ha valore di notifica per tutto il personale dell'istituto. I dati personali che entreranno in possesso</w:t>
      </w:r>
      <w:r w:rsidR="009E6BE5">
        <w:rPr>
          <w:bCs/>
        </w:rPr>
        <w:t xml:space="preserve"> </w:t>
      </w:r>
      <w:r w:rsidRPr="00B7749E">
        <w:rPr>
          <w:bCs/>
        </w:rPr>
        <w:t>dell'istituto a seguito del presente Avviso verranno trattati nel rispetto del Dlgs. 196/2003, del RGDP</w:t>
      </w:r>
      <w:r w:rsidR="009E6BE5">
        <w:rPr>
          <w:bCs/>
        </w:rPr>
        <w:t xml:space="preserve"> </w:t>
      </w:r>
      <w:r w:rsidRPr="00B7749E">
        <w:rPr>
          <w:bCs/>
        </w:rPr>
        <w:t>UE 679/2016 e successive modifiche e integrazioni. I candidati dovranno esprimere il loro consenso al</w:t>
      </w:r>
      <w:r w:rsidR="009E6BE5">
        <w:rPr>
          <w:bCs/>
        </w:rPr>
        <w:t xml:space="preserve"> </w:t>
      </w:r>
      <w:r w:rsidRPr="00B7749E">
        <w:rPr>
          <w:bCs/>
        </w:rPr>
        <w:t>trattamento dei propri dati personali in sede di presentazione delle domande di partecipazione, pena la</w:t>
      </w:r>
      <w:r w:rsidR="009E6BE5">
        <w:rPr>
          <w:bCs/>
        </w:rPr>
        <w:t xml:space="preserve"> </w:t>
      </w:r>
      <w:r w:rsidRPr="00B7749E">
        <w:rPr>
          <w:bCs/>
        </w:rPr>
        <w:t>non ammissione alle selezioni</w:t>
      </w:r>
    </w:p>
    <w:p w14:paraId="29D4CD1B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In allegato:</w:t>
      </w:r>
    </w:p>
    <w:p w14:paraId="63CD5880" w14:textId="77777777" w:rsidR="00B7749E" w:rsidRPr="00B7749E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Allegato A - istanza di Partecipazione</w:t>
      </w:r>
    </w:p>
    <w:p w14:paraId="5777C90D" w14:textId="57C92295" w:rsidR="003F08CA" w:rsidRDefault="00B7749E" w:rsidP="00B7749E">
      <w:pPr>
        <w:pStyle w:val="Corpotesto"/>
        <w:jc w:val="both"/>
        <w:rPr>
          <w:bCs/>
        </w:rPr>
      </w:pPr>
      <w:r w:rsidRPr="00B7749E">
        <w:rPr>
          <w:bCs/>
        </w:rPr>
        <w:t>Allegato B - Griglie di autovalutazione</w:t>
      </w:r>
    </w:p>
    <w:p w14:paraId="4AF349CE" w14:textId="77777777" w:rsidR="00737232" w:rsidRPr="00D14402" w:rsidRDefault="00737232" w:rsidP="009E6B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="Times New Roman" w:hAnsi="Times New Roman" w:cs="Times New Roman"/>
          <w:noProof/>
        </w:rPr>
      </w:pPr>
    </w:p>
    <w:p w14:paraId="3BFE310B" w14:textId="77777777" w:rsidR="00E94FB9" w:rsidRPr="00484B30" w:rsidRDefault="00E94FB9" w:rsidP="00573A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14:ligatures w14:val="standardContextual"/>
        </w:rPr>
      </w:pPr>
    </w:p>
    <w:p w14:paraId="3999EFDA" w14:textId="1A35A8BD" w:rsidR="00711B45" w:rsidRPr="00711B45" w:rsidRDefault="00711B45" w:rsidP="00573A68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</w:rPr>
      </w:pPr>
      <w:r w:rsidRPr="00711B45">
        <w:rPr>
          <w:rFonts w:ascii="Times New Roman" w:hAnsi="Times New Roman" w:cs="Times New Roman"/>
        </w:rPr>
        <w:t>DIRIGENTE SCOLASTICA</w:t>
      </w:r>
    </w:p>
    <w:p w14:paraId="61935CD4" w14:textId="57936F8A" w:rsidR="00711B45" w:rsidRPr="00711B45" w:rsidRDefault="00711B45" w:rsidP="008616AA">
      <w:pPr>
        <w:spacing w:after="0" w:line="240" w:lineRule="auto"/>
        <w:ind w:left="5664"/>
        <w:jc w:val="both"/>
        <w:rPr>
          <w:rFonts w:ascii="Times New Roman" w:hAnsi="Times New Roman" w:cs="Times New Roman"/>
        </w:rPr>
      </w:pPr>
      <w:r w:rsidRPr="00711B45">
        <w:rPr>
          <w:rFonts w:ascii="Times New Roman" w:hAnsi="Times New Roman" w:cs="Times New Roman"/>
        </w:rPr>
        <w:t xml:space="preserve">Prof.ssa </w:t>
      </w:r>
      <w:r w:rsidR="008616AA">
        <w:rPr>
          <w:rFonts w:ascii="Times New Roman" w:hAnsi="Times New Roman" w:cs="Times New Roman"/>
        </w:rPr>
        <w:t>Brigida di Marcello</w:t>
      </w:r>
    </w:p>
    <w:p w14:paraId="3E1CF574" w14:textId="6D5D1AA9" w:rsidR="00711B45" w:rsidRPr="008616AA" w:rsidRDefault="00711B45" w:rsidP="008616AA">
      <w:pPr>
        <w:spacing w:after="0" w:line="240" w:lineRule="auto"/>
        <w:ind w:left="5670"/>
        <w:jc w:val="both"/>
        <w:rPr>
          <w:rFonts w:ascii="Times New Roman" w:hAnsi="Times New Roman" w:cs="Times New Roman"/>
          <w:sz w:val="18"/>
          <w:szCs w:val="18"/>
        </w:rPr>
      </w:pPr>
      <w:r w:rsidRPr="008616AA">
        <w:rPr>
          <w:rFonts w:ascii="Times New Roman" w:hAnsi="Times New Roman" w:cs="Times New Roman"/>
          <w:sz w:val="18"/>
          <w:szCs w:val="18"/>
        </w:rPr>
        <w:t>(documento informatico firmato digitalmente ai sensi dell'art. 24 D.Lgs. 82/2005 e ss.mm.ii.)</w:t>
      </w:r>
    </w:p>
    <w:p w14:paraId="50F6BDAC" w14:textId="77777777" w:rsidR="0075447D" w:rsidRPr="00711B45" w:rsidRDefault="0075447D" w:rsidP="00711B45">
      <w:pPr>
        <w:spacing w:after="0" w:line="240" w:lineRule="auto"/>
        <w:rPr>
          <w:rFonts w:ascii="Times New Roman" w:hAnsi="Times New Roman" w:cs="Times New Roman"/>
        </w:rPr>
      </w:pPr>
    </w:p>
    <w:sectPr w:rsidR="0075447D" w:rsidRPr="00711B45">
      <w:headerReference w:type="default" r:id="rId12"/>
      <w:footerReference w:type="even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99F10" w14:textId="77777777" w:rsidR="0051514D" w:rsidRDefault="0051514D" w:rsidP="0075447D">
      <w:pPr>
        <w:spacing w:after="0" w:line="240" w:lineRule="auto"/>
      </w:pPr>
      <w:r>
        <w:separator/>
      </w:r>
    </w:p>
  </w:endnote>
  <w:endnote w:type="continuationSeparator" w:id="0">
    <w:p w14:paraId="71A7E421" w14:textId="77777777" w:rsidR="0051514D" w:rsidRDefault="0051514D" w:rsidP="00754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809162387"/>
      <w:docPartObj>
        <w:docPartGallery w:val="Page Numbers (Bottom of Page)"/>
        <w:docPartUnique/>
      </w:docPartObj>
    </w:sdtPr>
    <w:sdtContent>
      <w:p w14:paraId="6FD1E1C0" w14:textId="4B5472DF" w:rsidR="00711B45" w:rsidRDefault="00711B45" w:rsidP="00AE2B50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0AE0DED9" w14:textId="77777777" w:rsidR="00711B45" w:rsidRDefault="00711B4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968320722"/>
      <w:docPartObj>
        <w:docPartGallery w:val="Page Numbers (Bottom of Page)"/>
        <w:docPartUnique/>
      </w:docPartObj>
    </w:sdtPr>
    <w:sdtContent>
      <w:p w14:paraId="6DB1C6E0" w14:textId="493644EB" w:rsidR="00711B45" w:rsidRDefault="00711B45" w:rsidP="00AE2B50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49020620" w14:textId="77777777" w:rsidR="00711B45" w:rsidRDefault="00711B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56233" w14:textId="77777777" w:rsidR="0051514D" w:rsidRDefault="0051514D" w:rsidP="0075447D">
      <w:pPr>
        <w:spacing w:after="0" w:line="240" w:lineRule="auto"/>
      </w:pPr>
      <w:r>
        <w:separator/>
      </w:r>
    </w:p>
  </w:footnote>
  <w:footnote w:type="continuationSeparator" w:id="0">
    <w:p w14:paraId="7C1ECF86" w14:textId="77777777" w:rsidR="0051514D" w:rsidRDefault="0051514D" w:rsidP="00754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479B" w14:textId="003C107B" w:rsidR="0075447D" w:rsidRDefault="0075447D">
    <w:pPr>
      <w:pStyle w:val="Intestazione"/>
    </w:pPr>
    <w:r>
      <w:rPr>
        <w:noProof/>
      </w:rPr>
      <w:drawing>
        <wp:inline distT="0" distB="0" distL="0" distR="0" wp14:anchorId="1B510126" wp14:editId="5B9523AB">
          <wp:extent cx="6052820" cy="1404938"/>
          <wp:effectExtent l="0" t="0" r="0" b="5080"/>
          <wp:docPr id="222225430" name="Immagine 2" descr="Immagine che contiene testo, Carattere, Blu elettric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225430" name="Immagine 2" descr="Immagine che contiene testo, Carattere, Blu elettrico, schermata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1236" cy="14068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E2FDC"/>
    <w:multiLevelType w:val="hybridMultilevel"/>
    <w:tmpl w:val="AC9C87FE"/>
    <w:lvl w:ilvl="0" w:tplc="7B32C37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160A4"/>
    <w:multiLevelType w:val="hybridMultilevel"/>
    <w:tmpl w:val="388A7AC2"/>
    <w:lvl w:ilvl="0" w:tplc="AACCF91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51982"/>
    <w:multiLevelType w:val="hybridMultilevel"/>
    <w:tmpl w:val="C52A9072"/>
    <w:lvl w:ilvl="0" w:tplc="6BA62690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2F72C6"/>
    <w:multiLevelType w:val="hybridMultilevel"/>
    <w:tmpl w:val="55FE7180"/>
    <w:lvl w:ilvl="0" w:tplc="C792AC74">
      <w:start w:val="30"/>
      <w:numFmt w:val="bullet"/>
      <w:lvlText w:val="-"/>
      <w:lvlJc w:val="left"/>
      <w:pPr>
        <w:ind w:left="487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47" w:hanging="360"/>
      </w:pPr>
      <w:rPr>
        <w:rFonts w:ascii="Wingdings" w:hAnsi="Wingdings" w:hint="default"/>
      </w:rPr>
    </w:lvl>
  </w:abstractNum>
  <w:abstractNum w:abstractNumId="4" w15:restartNumberingAfterBreak="0">
    <w:nsid w:val="7E305076"/>
    <w:multiLevelType w:val="hybridMultilevel"/>
    <w:tmpl w:val="A2AC4A34"/>
    <w:lvl w:ilvl="0" w:tplc="055AAC4E">
      <w:start w:val="1"/>
      <w:numFmt w:val="lowerLetter"/>
      <w:lvlText w:val="%1)"/>
      <w:lvlJc w:val="left"/>
      <w:pPr>
        <w:ind w:left="4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05" w:hanging="360"/>
      </w:pPr>
    </w:lvl>
    <w:lvl w:ilvl="2" w:tplc="0410001B" w:tentative="1">
      <w:start w:val="1"/>
      <w:numFmt w:val="lowerRoman"/>
      <w:lvlText w:val="%3."/>
      <w:lvlJc w:val="right"/>
      <w:pPr>
        <w:ind w:left="1925" w:hanging="180"/>
      </w:pPr>
    </w:lvl>
    <w:lvl w:ilvl="3" w:tplc="0410000F" w:tentative="1">
      <w:start w:val="1"/>
      <w:numFmt w:val="decimal"/>
      <w:lvlText w:val="%4."/>
      <w:lvlJc w:val="left"/>
      <w:pPr>
        <w:ind w:left="2645" w:hanging="360"/>
      </w:pPr>
    </w:lvl>
    <w:lvl w:ilvl="4" w:tplc="04100019" w:tentative="1">
      <w:start w:val="1"/>
      <w:numFmt w:val="lowerLetter"/>
      <w:lvlText w:val="%5."/>
      <w:lvlJc w:val="left"/>
      <w:pPr>
        <w:ind w:left="3365" w:hanging="360"/>
      </w:pPr>
    </w:lvl>
    <w:lvl w:ilvl="5" w:tplc="0410001B" w:tentative="1">
      <w:start w:val="1"/>
      <w:numFmt w:val="lowerRoman"/>
      <w:lvlText w:val="%6."/>
      <w:lvlJc w:val="right"/>
      <w:pPr>
        <w:ind w:left="4085" w:hanging="180"/>
      </w:pPr>
    </w:lvl>
    <w:lvl w:ilvl="6" w:tplc="0410000F" w:tentative="1">
      <w:start w:val="1"/>
      <w:numFmt w:val="decimal"/>
      <w:lvlText w:val="%7."/>
      <w:lvlJc w:val="left"/>
      <w:pPr>
        <w:ind w:left="4805" w:hanging="360"/>
      </w:pPr>
    </w:lvl>
    <w:lvl w:ilvl="7" w:tplc="04100019" w:tentative="1">
      <w:start w:val="1"/>
      <w:numFmt w:val="lowerLetter"/>
      <w:lvlText w:val="%8."/>
      <w:lvlJc w:val="left"/>
      <w:pPr>
        <w:ind w:left="5525" w:hanging="360"/>
      </w:pPr>
    </w:lvl>
    <w:lvl w:ilvl="8" w:tplc="0410001B" w:tentative="1">
      <w:start w:val="1"/>
      <w:numFmt w:val="lowerRoman"/>
      <w:lvlText w:val="%9."/>
      <w:lvlJc w:val="right"/>
      <w:pPr>
        <w:ind w:left="6245" w:hanging="180"/>
      </w:pPr>
    </w:lvl>
  </w:abstractNum>
  <w:num w:numId="1" w16cid:durableId="182324409">
    <w:abstractNumId w:val="0"/>
  </w:num>
  <w:num w:numId="2" w16cid:durableId="416902352">
    <w:abstractNumId w:val="2"/>
  </w:num>
  <w:num w:numId="3" w16cid:durableId="1442801343">
    <w:abstractNumId w:val="4"/>
  </w:num>
  <w:num w:numId="4" w16cid:durableId="222064542">
    <w:abstractNumId w:val="1"/>
  </w:num>
  <w:num w:numId="5" w16cid:durableId="1479883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7D"/>
    <w:rsid w:val="000615E4"/>
    <w:rsid w:val="00104AFA"/>
    <w:rsid w:val="00134C6D"/>
    <w:rsid w:val="001B5EF5"/>
    <w:rsid w:val="001C1B49"/>
    <w:rsid w:val="001D2071"/>
    <w:rsid w:val="0034562A"/>
    <w:rsid w:val="00355D5A"/>
    <w:rsid w:val="00393CDE"/>
    <w:rsid w:val="003A5075"/>
    <w:rsid w:val="003F08CA"/>
    <w:rsid w:val="0040068A"/>
    <w:rsid w:val="00410591"/>
    <w:rsid w:val="004251FA"/>
    <w:rsid w:val="00442036"/>
    <w:rsid w:val="004575D0"/>
    <w:rsid w:val="00484B30"/>
    <w:rsid w:val="0051514D"/>
    <w:rsid w:val="00573A68"/>
    <w:rsid w:val="00595666"/>
    <w:rsid w:val="005D3D83"/>
    <w:rsid w:val="006023AE"/>
    <w:rsid w:val="0061615C"/>
    <w:rsid w:val="006871A8"/>
    <w:rsid w:val="006C06E4"/>
    <w:rsid w:val="006E4A02"/>
    <w:rsid w:val="007009EB"/>
    <w:rsid w:val="00711B45"/>
    <w:rsid w:val="00737232"/>
    <w:rsid w:val="0075447D"/>
    <w:rsid w:val="007E4BD6"/>
    <w:rsid w:val="007F7978"/>
    <w:rsid w:val="008616AA"/>
    <w:rsid w:val="00887362"/>
    <w:rsid w:val="008D0C7F"/>
    <w:rsid w:val="00984EBB"/>
    <w:rsid w:val="009A6CB2"/>
    <w:rsid w:val="009C1A98"/>
    <w:rsid w:val="009E6BE5"/>
    <w:rsid w:val="00A46C09"/>
    <w:rsid w:val="00A83460"/>
    <w:rsid w:val="00AB17D6"/>
    <w:rsid w:val="00AC7D2B"/>
    <w:rsid w:val="00AD060B"/>
    <w:rsid w:val="00B17FDF"/>
    <w:rsid w:val="00B7749E"/>
    <w:rsid w:val="00B91369"/>
    <w:rsid w:val="00B91E57"/>
    <w:rsid w:val="00B970D8"/>
    <w:rsid w:val="00BB007E"/>
    <w:rsid w:val="00BC7406"/>
    <w:rsid w:val="00C23AFA"/>
    <w:rsid w:val="00CA6357"/>
    <w:rsid w:val="00CC136D"/>
    <w:rsid w:val="00CD4B99"/>
    <w:rsid w:val="00CF694D"/>
    <w:rsid w:val="00D14402"/>
    <w:rsid w:val="00D7418B"/>
    <w:rsid w:val="00DD2957"/>
    <w:rsid w:val="00DF198F"/>
    <w:rsid w:val="00E66249"/>
    <w:rsid w:val="00E94FB9"/>
    <w:rsid w:val="00F00522"/>
    <w:rsid w:val="00F34921"/>
    <w:rsid w:val="00F378E8"/>
    <w:rsid w:val="00F906F8"/>
    <w:rsid w:val="00FB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0423"/>
  <w15:chartTrackingRefBased/>
  <w15:docId w15:val="{32C90366-39D2-7144-BBEC-6144B95A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0258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44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544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447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447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447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447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447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447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447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44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544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44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447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447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447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447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447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447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44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54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447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4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447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447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5447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5447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44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447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447D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75447D"/>
    <w:pPr>
      <w:tabs>
        <w:tab w:val="center" w:pos="4819"/>
        <w:tab w:val="right" w:pos="96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447D"/>
  </w:style>
  <w:style w:type="paragraph" w:styleId="Pidipagina">
    <w:name w:val="footer"/>
    <w:basedOn w:val="Normale"/>
    <w:link w:val="PidipaginaCarattere"/>
    <w:uiPriority w:val="99"/>
    <w:unhideWhenUsed/>
    <w:rsid w:val="0075447D"/>
    <w:pPr>
      <w:tabs>
        <w:tab w:val="center" w:pos="4819"/>
        <w:tab w:val="right" w:pos="9638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447D"/>
  </w:style>
  <w:style w:type="character" w:styleId="Collegamentoipertestuale">
    <w:name w:val="Hyperlink"/>
    <w:rsid w:val="0075447D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11B45"/>
    <w:rPr>
      <w:color w:val="605E5C"/>
      <w:shd w:val="clear" w:color="auto" w:fill="E1DFDD"/>
    </w:rPr>
  </w:style>
  <w:style w:type="character" w:styleId="Numeropagina">
    <w:name w:val="page number"/>
    <w:basedOn w:val="Carpredefinitoparagrafo"/>
    <w:uiPriority w:val="99"/>
    <w:semiHidden/>
    <w:unhideWhenUsed/>
    <w:rsid w:val="00711B45"/>
  </w:style>
  <w:style w:type="table" w:styleId="Grigliatabella">
    <w:name w:val="Table Grid"/>
    <w:basedOn w:val="Tabellanormale"/>
    <w:uiPriority w:val="39"/>
    <w:rsid w:val="00DD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BC74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C7406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customStyle="1" w:styleId="p1">
    <w:name w:val="p1"/>
    <w:basedOn w:val="Normale"/>
    <w:rsid w:val="00887362"/>
    <w:pPr>
      <w:spacing w:after="0" w:line="240" w:lineRule="auto"/>
    </w:pPr>
    <w:rPr>
      <w:rFonts w:ascii="Times" w:eastAsia="Times New Roman" w:hAnsi="Times" w:cs="Times New Roman"/>
      <w:color w:val="000000"/>
      <w:sz w:val="18"/>
      <w:szCs w:val="18"/>
      <w:lang w:eastAsia="it-IT"/>
    </w:rPr>
  </w:style>
  <w:style w:type="character" w:customStyle="1" w:styleId="s1">
    <w:name w:val="s1"/>
    <w:basedOn w:val="Carpredefinitoparagrafo"/>
    <w:rsid w:val="00887362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mprensivotolfa.edu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MIC89400P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EF975-5D42-4DB1-94AA-F65FC6F55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Brigida Di Marcello</dc:creator>
  <cp:keywords/>
  <dc:description/>
  <cp:lastModifiedBy>paolo morra</cp:lastModifiedBy>
  <cp:revision>10</cp:revision>
  <dcterms:created xsi:type="dcterms:W3CDTF">2025-11-04T07:41:00Z</dcterms:created>
  <dcterms:modified xsi:type="dcterms:W3CDTF">2025-11-04T09:00:00Z</dcterms:modified>
</cp:coreProperties>
</file>